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093" w:rsidRPr="00DD08CA" w:rsidRDefault="00AB4093" w:rsidP="00AC4887">
      <w:pPr>
        <w:spacing w:before="1247" w:after="340"/>
        <w:ind w:right="-176"/>
        <w:jc w:val="both"/>
        <w:rPr>
          <w:rFonts w:ascii="Arial" w:hAnsi="Arial" w:cs="Arial"/>
          <w:b/>
          <w:sz w:val="32"/>
          <w:szCs w:val="32"/>
          <w:lang w:val="en-GB"/>
        </w:rPr>
      </w:pPr>
      <w:r>
        <w:rPr>
          <w:rFonts w:ascii="Arial" w:hAnsi="Arial" w:cs="Arial"/>
          <w:b/>
          <w:sz w:val="32"/>
          <w:szCs w:val="32"/>
          <w:lang w:val="en-GB"/>
        </w:rPr>
        <w:t xml:space="preserve">Size </w:t>
      </w:r>
      <w:r w:rsidR="00AC4887">
        <w:rPr>
          <w:rFonts w:ascii="Arial" w:hAnsi="Arial" w:cs="Arial"/>
          <w:b/>
          <w:sz w:val="32"/>
          <w:szCs w:val="32"/>
          <w:lang w:val="en-GB"/>
        </w:rPr>
        <w:t>e</w:t>
      </w:r>
      <w:r>
        <w:rPr>
          <w:rFonts w:ascii="Arial" w:hAnsi="Arial" w:cs="Arial"/>
          <w:b/>
          <w:sz w:val="32"/>
          <w:szCs w:val="32"/>
          <w:lang w:val="en-GB"/>
        </w:rPr>
        <w:t xml:space="preserve">ffects on </w:t>
      </w:r>
      <w:r w:rsidR="00AC4887">
        <w:rPr>
          <w:rFonts w:ascii="Arial" w:hAnsi="Arial" w:cs="Arial"/>
          <w:b/>
          <w:sz w:val="32"/>
          <w:szCs w:val="32"/>
          <w:lang w:val="en-GB"/>
        </w:rPr>
        <w:t>f</w:t>
      </w:r>
      <w:r>
        <w:rPr>
          <w:rFonts w:ascii="Arial" w:hAnsi="Arial" w:cs="Arial"/>
          <w:b/>
          <w:sz w:val="32"/>
          <w:szCs w:val="32"/>
          <w:lang w:val="en-GB"/>
        </w:rPr>
        <w:t xml:space="preserve">ree </w:t>
      </w:r>
      <w:r w:rsidR="00AC4887">
        <w:rPr>
          <w:rFonts w:ascii="Arial" w:hAnsi="Arial" w:cs="Arial"/>
          <w:b/>
          <w:sz w:val="32"/>
          <w:szCs w:val="32"/>
          <w:lang w:val="en-GB"/>
        </w:rPr>
        <w:t>v</w:t>
      </w:r>
      <w:r>
        <w:rPr>
          <w:rFonts w:ascii="Arial" w:hAnsi="Arial" w:cs="Arial"/>
          <w:b/>
          <w:sz w:val="32"/>
          <w:szCs w:val="32"/>
          <w:lang w:val="en-GB"/>
        </w:rPr>
        <w:t xml:space="preserve">ibration of </w:t>
      </w:r>
      <w:r w:rsidR="00AC4887">
        <w:rPr>
          <w:rFonts w:ascii="Arial" w:hAnsi="Arial" w:cs="Arial"/>
          <w:b/>
          <w:sz w:val="32"/>
          <w:szCs w:val="32"/>
          <w:lang w:val="en-GB"/>
        </w:rPr>
        <w:t>h</w:t>
      </w:r>
      <w:r>
        <w:rPr>
          <w:rFonts w:ascii="Arial" w:hAnsi="Arial" w:cs="Arial"/>
          <w:b/>
          <w:sz w:val="32"/>
          <w:szCs w:val="32"/>
          <w:lang w:val="en-GB"/>
        </w:rPr>
        <w:t xml:space="preserve">eterogeneous </w:t>
      </w:r>
      <w:r w:rsidR="00AC4887">
        <w:rPr>
          <w:rFonts w:ascii="Arial" w:hAnsi="Arial" w:cs="Arial"/>
          <w:b/>
          <w:sz w:val="32"/>
          <w:szCs w:val="32"/>
          <w:lang w:val="en-GB"/>
        </w:rPr>
        <w:t>b</w:t>
      </w:r>
      <w:r>
        <w:rPr>
          <w:rFonts w:ascii="Arial" w:hAnsi="Arial" w:cs="Arial"/>
          <w:b/>
          <w:sz w:val="32"/>
          <w:szCs w:val="32"/>
          <w:lang w:val="en-GB"/>
        </w:rPr>
        <w:t>eams</w:t>
      </w:r>
    </w:p>
    <w:p w:rsidR="00AB4093" w:rsidRPr="00DD08CA" w:rsidRDefault="00AB4093" w:rsidP="00AB4093">
      <w:pPr>
        <w:ind w:right="-174"/>
        <w:rPr>
          <w:rFonts w:ascii="Times New Roman" w:hAnsi="Times New Roman" w:cs="Times New Roman"/>
          <w:bCs/>
          <w:sz w:val="20"/>
          <w:lang w:val="en-GB"/>
        </w:rPr>
      </w:pPr>
      <w:r>
        <w:rPr>
          <w:rFonts w:ascii="Times New Roman" w:hAnsi="Times New Roman" w:cs="Times New Roman"/>
          <w:bCs/>
          <w:i/>
          <w:sz w:val="20"/>
          <w:lang w:val="en-GB"/>
        </w:rPr>
        <w:t>Bahman Hassanati</w:t>
      </w:r>
      <w:r w:rsidRPr="00DD08CA">
        <w:rPr>
          <w:rFonts w:ascii="Times New Roman" w:hAnsi="Times New Roman" w:cs="Times New Roman"/>
          <w:bCs/>
          <w:sz w:val="20"/>
          <w:vertAlign w:val="superscript"/>
          <w:lang w:val="en-GB"/>
        </w:rPr>
        <w:t>1,</w:t>
      </w:r>
      <w:r>
        <w:rPr>
          <w:rFonts w:ascii="Times New Roman" w:hAnsi="Times New Roman" w:cs="Times New Roman"/>
          <w:bCs/>
          <w:sz w:val="20"/>
          <w:vertAlign w:val="superscript"/>
          <w:lang w:val="en-GB"/>
        </w:rPr>
        <w:t>*</w:t>
      </w:r>
      <w:r w:rsidRPr="00DD08CA">
        <w:rPr>
          <w:rFonts w:ascii="Times New Roman" w:hAnsi="Times New Roman" w:cs="Times New Roman"/>
          <w:bCs/>
          <w:sz w:val="20"/>
          <w:lang w:val="en-GB"/>
        </w:rPr>
        <w:t xml:space="preserve">, </w:t>
      </w:r>
      <w:r>
        <w:rPr>
          <w:rFonts w:ascii="Times New Roman" w:hAnsi="Times New Roman" w:cs="Times New Roman"/>
          <w:bCs/>
          <w:i/>
          <w:sz w:val="20"/>
          <w:lang w:val="en-GB"/>
        </w:rPr>
        <w:t>Marcus Wheel</w:t>
      </w:r>
      <w:r>
        <w:rPr>
          <w:rFonts w:ascii="Times New Roman" w:hAnsi="Times New Roman" w:cs="Times New Roman"/>
          <w:bCs/>
          <w:sz w:val="20"/>
          <w:vertAlign w:val="superscript"/>
          <w:lang w:val="en-GB"/>
        </w:rPr>
        <w:t>1</w:t>
      </w:r>
      <w:r w:rsidRPr="00DD08CA">
        <w:rPr>
          <w:rFonts w:ascii="Times New Roman" w:hAnsi="Times New Roman" w:cs="Times New Roman"/>
          <w:bCs/>
          <w:sz w:val="20"/>
          <w:lang w:val="en-GB"/>
        </w:rPr>
        <w:t xml:space="preserve"> </w:t>
      </w:r>
    </w:p>
    <w:p w:rsidR="00AB4093" w:rsidRPr="00F65980" w:rsidRDefault="00AB4093" w:rsidP="00AB4093">
      <w:pPr>
        <w:spacing w:before="170"/>
        <w:ind w:right="-174"/>
        <w:rPr>
          <w:rFonts w:ascii="Times New Roman" w:hAnsi="Times New Roman" w:cs="Times New Roman"/>
          <w:bCs/>
          <w:iCs/>
          <w:sz w:val="18"/>
          <w:szCs w:val="18"/>
          <w:lang w:val="en-GB"/>
        </w:rPr>
      </w:pPr>
      <w:r w:rsidRPr="00DD08CA">
        <w:rPr>
          <w:rFonts w:ascii="Times New Roman" w:hAnsi="Times New Roman" w:cs="Times New Roman"/>
          <w:bCs/>
          <w:sz w:val="18"/>
          <w:szCs w:val="18"/>
          <w:vertAlign w:val="superscript"/>
          <w:lang w:val="en-GB"/>
        </w:rPr>
        <w:t>1</w:t>
      </w:r>
      <w:r w:rsidR="00D52D35">
        <w:rPr>
          <w:rFonts w:ascii="Times New Roman" w:hAnsi="Times New Roman" w:cs="Times New Roman"/>
          <w:bCs/>
          <w:iCs/>
          <w:sz w:val="18"/>
          <w:szCs w:val="18"/>
          <w:lang w:val="en-GB"/>
        </w:rPr>
        <w:t>Mechanical &amp; Aerospace Engineering</w:t>
      </w:r>
      <w:r>
        <w:rPr>
          <w:rFonts w:ascii="Times New Roman" w:hAnsi="Times New Roman" w:cs="Times New Roman"/>
          <w:bCs/>
          <w:iCs/>
          <w:sz w:val="18"/>
          <w:szCs w:val="18"/>
          <w:lang w:val="en-GB"/>
        </w:rPr>
        <w:t xml:space="preserve"> Department</w:t>
      </w:r>
      <w:r w:rsidRPr="00F65980">
        <w:rPr>
          <w:rFonts w:ascii="Times New Roman" w:hAnsi="Times New Roman" w:cs="Times New Roman"/>
          <w:bCs/>
          <w:iCs/>
          <w:sz w:val="18"/>
          <w:szCs w:val="18"/>
          <w:lang w:val="en-GB"/>
        </w:rPr>
        <w:t xml:space="preserve">, University of </w:t>
      </w:r>
      <w:r>
        <w:rPr>
          <w:rFonts w:ascii="Times New Roman" w:hAnsi="Times New Roman" w:cs="Times New Roman"/>
          <w:bCs/>
          <w:iCs/>
          <w:sz w:val="18"/>
          <w:szCs w:val="18"/>
          <w:lang w:val="en-GB"/>
        </w:rPr>
        <w:t>Strathclyde</w:t>
      </w:r>
      <w:r w:rsidRPr="00F65980">
        <w:rPr>
          <w:rFonts w:ascii="Times New Roman" w:hAnsi="Times New Roman" w:cs="Times New Roman"/>
          <w:bCs/>
          <w:iCs/>
          <w:sz w:val="18"/>
          <w:szCs w:val="18"/>
          <w:lang w:val="en-GB"/>
        </w:rPr>
        <w:t>, 75 Montrose Street, Glasgow G1 1XJ, Scotland, UK</w:t>
      </w:r>
    </w:p>
    <w:p w:rsidR="00AB4093" w:rsidRPr="00DD08CA" w:rsidRDefault="00AB4093" w:rsidP="00AB4093">
      <w:pPr>
        <w:ind w:right="-174"/>
        <w:rPr>
          <w:rFonts w:ascii="Times New Roman" w:hAnsi="Times New Roman" w:cs="Times New Roman"/>
          <w:bCs/>
          <w:iCs/>
          <w:sz w:val="18"/>
          <w:szCs w:val="18"/>
          <w:lang w:val="en-GB"/>
        </w:rPr>
      </w:pPr>
    </w:p>
    <w:p w:rsidR="00AB4093" w:rsidRPr="00D2022D" w:rsidRDefault="00AB4093" w:rsidP="00AB4093">
      <w:pPr>
        <w:spacing w:before="454" w:after="567" w:line="276" w:lineRule="auto"/>
        <w:ind w:left="964" w:right="964"/>
        <w:jc w:val="both"/>
        <w:rPr>
          <w:rFonts w:ascii="Times New Roman" w:hAnsi="Times New Roman" w:cs="Times New Roman"/>
          <w:sz w:val="18"/>
          <w:szCs w:val="18"/>
          <w:lang w:val="en-GB"/>
        </w:rPr>
      </w:pPr>
      <w:r w:rsidRPr="00660647">
        <w:rPr>
          <w:rFonts w:ascii="Arial" w:hAnsi="Arial" w:cs="Arial"/>
          <w:b/>
          <w:sz w:val="18"/>
          <w:szCs w:val="18"/>
          <w:lang w:val="en-GB"/>
        </w:rPr>
        <w:t>Abstract.</w:t>
      </w:r>
      <w:r w:rsidRPr="00D2022D">
        <w:rPr>
          <w:rFonts w:ascii="Times New Roman" w:hAnsi="Times New Roman" w:cs="Times New Roman"/>
          <w:sz w:val="18"/>
          <w:szCs w:val="18"/>
          <w:lang w:val="en-GB"/>
        </w:rPr>
        <w:t xml:space="preserve"> In this paper the influence of microstructure on the free vibration of geometrically similar heterogeneous beams with free-free boundary conditions was numerically investigated</w:t>
      </w:r>
      <w:r w:rsidR="001D2305">
        <w:rPr>
          <w:rFonts w:ascii="Times New Roman" w:hAnsi="Times New Roman" w:cs="Times New Roman"/>
          <w:sz w:val="18"/>
          <w:szCs w:val="18"/>
          <w:lang w:val="en-GB"/>
        </w:rPr>
        <w:t xml:space="preserve"> by detailed finite element analysis (FEA)</w:t>
      </w:r>
      <w:r w:rsidRPr="00D2022D">
        <w:rPr>
          <w:rFonts w:ascii="Times New Roman" w:hAnsi="Times New Roman" w:cs="Times New Roman"/>
          <w:sz w:val="18"/>
          <w:szCs w:val="18"/>
          <w:lang w:val="en-GB"/>
        </w:rPr>
        <w:t xml:space="preserve"> to identify and quantify any effect of beam size on transverse modal frequencies when the microstructural scale is comparable to the overall size. ANSYS Mechanical APDL was used to generate specific unit cells at the microstructural scale comprised of two isotropic materials with different material properties.  Unit cell variants containing voids and inclusions were considered. At the macroscopic scale, four beam sizes consisting of one, two, three or four layers of defined unit cells were represented by repeatedly regenerating the unit cell as necessary. In all four beam sizes the aspect ratio was kept constant. Changes to the volume fractions of each material were introduced while keeping the homogenized properties of the beam fixed. The influence of the beam surface morphology on the results was also investigated. The </w:t>
      </w:r>
      <w:r w:rsidR="00F56354">
        <w:rPr>
          <w:rFonts w:ascii="Times New Roman" w:hAnsi="Times New Roman" w:cs="Times New Roman"/>
          <w:sz w:val="18"/>
          <w:szCs w:val="18"/>
          <w:lang w:val="en-GB"/>
        </w:rPr>
        <w:t>ANSYS</w:t>
      </w:r>
      <w:r w:rsidR="00850306">
        <w:rPr>
          <w:rFonts w:ascii="Times New Roman" w:hAnsi="Times New Roman" w:cs="Times New Roman"/>
          <w:sz w:val="18"/>
          <w:szCs w:val="18"/>
          <w:lang w:val="en-GB"/>
        </w:rPr>
        <w:t xml:space="preserve"> </w:t>
      </w:r>
      <w:r w:rsidRPr="00D2022D">
        <w:rPr>
          <w:rFonts w:ascii="Times New Roman" w:hAnsi="Times New Roman" w:cs="Times New Roman"/>
          <w:sz w:val="18"/>
          <w:szCs w:val="18"/>
          <w:lang w:val="en-GB"/>
        </w:rPr>
        <w:t xml:space="preserve">results were compared with the analytical results from solution to Timoshenko </w:t>
      </w:r>
      <w:r w:rsidR="00850306" w:rsidRPr="00D2022D">
        <w:rPr>
          <w:rFonts w:ascii="Times New Roman" w:hAnsi="Times New Roman" w:cs="Times New Roman"/>
          <w:sz w:val="18"/>
          <w:szCs w:val="18"/>
          <w:lang w:val="en-GB"/>
        </w:rPr>
        <w:t>beam</w:t>
      </w:r>
      <w:r w:rsidR="00850306">
        <w:rPr>
          <w:rFonts w:ascii="Times New Roman" w:hAnsi="Times New Roman" w:cs="Times New Roman"/>
          <w:sz w:val="18"/>
          <w:szCs w:val="18"/>
          <w:lang w:val="en-GB"/>
        </w:rPr>
        <w:t xml:space="preserve"> and</w:t>
      </w:r>
      <w:r w:rsidRPr="00D2022D">
        <w:rPr>
          <w:rFonts w:ascii="Times New Roman" w:hAnsi="Times New Roman" w:cs="Times New Roman"/>
          <w:sz w:val="18"/>
          <w:szCs w:val="18"/>
          <w:lang w:val="en-GB"/>
        </w:rPr>
        <w:t xml:space="preserve"> nonlocal Timoshenko beam </w:t>
      </w:r>
      <w:r w:rsidR="001D2305">
        <w:rPr>
          <w:rFonts w:ascii="Times New Roman" w:hAnsi="Times New Roman" w:cs="Times New Roman"/>
          <w:sz w:val="18"/>
          <w:szCs w:val="18"/>
          <w:lang w:val="en-GB"/>
        </w:rPr>
        <w:t>as well as numerical results for a</w:t>
      </w:r>
      <w:r w:rsidR="008473AC">
        <w:rPr>
          <w:rFonts w:ascii="Times New Roman" w:hAnsi="Times New Roman" w:cs="Times New Roman"/>
          <w:sz w:val="18"/>
          <w:szCs w:val="18"/>
          <w:lang w:val="en-GB"/>
        </w:rPr>
        <w:t xml:space="preserve"> </w:t>
      </w:r>
      <w:r w:rsidRPr="00D2022D">
        <w:rPr>
          <w:rFonts w:ascii="Times New Roman" w:hAnsi="Times New Roman" w:cs="Times New Roman"/>
          <w:sz w:val="18"/>
          <w:szCs w:val="18"/>
          <w:lang w:val="en-GB"/>
        </w:rPr>
        <w:t xml:space="preserve">Micropolar beam. </w:t>
      </w:r>
      <w:r w:rsidRPr="00D2022D">
        <w:rPr>
          <w:rFonts w:ascii="Times New Roman" w:hAnsi="Times New Roman" w:cs="Times New Roman"/>
          <w:color w:val="000000" w:themeColor="text1"/>
          <w:sz w:val="18"/>
          <w:szCs w:val="18"/>
          <w:lang w:val="en-GB"/>
        </w:rPr>
        <w:t xml:space="preserve">In nonlocal Timoshenko beams the Eringen’s small length scale coefficients were estimated for some of the studied models. </w:t>
      </w:r>
      <w:r w:rsidRPr="00D2022D">
        <w:rPr>
          <w:rFonts w:ascii="Times New Roman" w:hAnsi="Times New Roman" w:cs="Times New Roman"/>
          <w:sz w:val="18"/>
          <w:szCs w:val="18"/>
          <w:lang w:val="en-GB"/>
        </w:rPr>
        <w:t xml:space="preserve">Numerical analyses based on Micropolar theory </w:t>
      </w:r>
      <w:r w:rsidR="0012238B">
        <w:rPr>
          <w:rFonts w:ascii="Times New Roman" w:hAnsi="Times New Roman" w:cs="Times New Roman"/>
          <w:sz w:val="18"/>
          <w:szCs w:val="18"/>
          <w:lang w:val="en-GB"/>
        </w:rPr>
        <w:t>were</w:t>
      </w:r>
      <w:r w:rsidRPr="00D2022D">
        <w:rPr>
          <w:rFonts w:ascii="Times New Roman" w:hAnsi="Times New Roman" w:cs="Times New Roman"/>
          <w:sz w:val="18"/>
          <w:szCs w:val="18"/>
          <w:lang w:val="en-GB"/>
        </w:rPr>
        <w:t xml:space="preserve"> carried out to study the modal frequencies and a method was suggested to estimate characteristic length in bending and coupling number via transverse vibration which </w:t>
      </w:r>
      <w:r w:rsidR="00F56354">
        <w:rPr>
          <w:rFonts w:ascii="Times New Roman" w:hAnsi="Times New Roman" w:cs="Times New Roman"/>
          <w:sz w:val="18"/>
          <w:szCs w:val="18"/>
          <w:lang w:val="en-GB"/>
        </w:rPr>
        <w:t>verifies</w:t>
      </w:r>
      <w:r w:rsidR="008473AC">
        <w:rPr>
          <w:rFonts w:ascii="Times New Roman" w:hAnsi="Times New Roman" w:cs="Times New Roman"/>
          <w:sz w:val="18"/>
          <w:szCs w:val="18"/>
          <w:lang w:val="en-GB"/>
        </w:rPr>
        <w:t xml:space="preserve"> </w:t>
      </w:r>
      <w:r w:rsidRPr="00D2022D">
        <w:rPr>
          <w:rFonts w:ascii="Times New Roman" w:hAnsi="Times New Roman" w:cs="Times New Roman"/>
          <w:sz w:val="18"/>
          <w:szCs w:val="18"/>
          <w:lang w:val="en-GB"/>
        </w:rPr>
        <w:t>the use of Micropolar</w:t>
      </w:r>
      <w:r w:rsidR="001D2305">
        <w:rPr>
          <w:rFonts w:ascii="Times New Roman" w:hAnsi="Times New Roman" w:cs="Times New Roman"/>
          <w:sz w:val="18"/>
          <w:szCs w:val="18"/>
          <w:lang w:val="en-GB"/>
        </w:rPr>
        <w:t xml:space="preserve"> elasticity</w:t>
      </w:r>
      <w:r w:rsidRPr="00D2022D">
        <w:rPr>
          <w:rFonts w:ascii="Times New Roman" w:hAnsi="Times New Roman" w:cs="Times New Roman"/>
          <w:sz w:val="18"/>
          <w:szCs w:val="18"/>
          <w:lang w:val="en-GB"/>
        </w:rPr>
        <w:t xml:space="preserve"> theory in dynamic analysis.</w:t>
      </w:r>
    </w:p>
    <w:p w:rsidR="00AB4093" w:rsidRPr="00CA1091" w:rsidRDefault="00AB4093" w:rsidP="00AB4093">
      <w:pPr>
        <w:spacing w:before="567" w:after="851" w:line="276" w:lineRule="auto"/>
        <w:ind w:left="851" w:right="851"/>
        <w:jc w:val="both"/>
        <w:rPr>
          <w:rFonts w:ascii="Arial" w:hAnsi="Arial" w:cs="Arial"/>
          <w:sz w:val="18"/>
          <w:lang w:val="en-GB"/>
        </w:rPr>
        <w:sectPr w:rsidR="00AB4093" w:rsidRPr="00CA1091" w:rsidSect="007A7C8D">
          <w:headerReference w:type="even" r:id="rId9"/>
          <w:headerReference w:type="default" r:id="rId10"/>
          <w:footerReference w:type="first" r:id="rId11"/>
          <w:footnotePr>
            <w:pos w:val="beneathText"/>
            <w:numFmt w:val="lowerLetter"/>
          </w:footnotePr>
          <w:pgSz w:w="11905" w:h="16837" w:code="9"/>
          <w:pgMar w:top="1418" w:right="851" w:bottom="1134" w:left="851" w:header="680" w:footer="680" w:gutter="454"/>
          <w:cols w:space="720"/>
          <w:titlePg/>
          <w:docGrid w:linePitch="360"/>
        </w:sectPr>
      </w:pPr>
    </w:p>
    <w:p w:rsidR="00AB4093" w:rsidRPr="00CA1091" w:rsidRDefault="00AB4093" w:rsidP="00AB4093">
      <w:pPr>
        <w:spacing w:before="340" w:after="170"/>
        <w:jc w:val="both"/>
        <w:rPr>
          <w:rFonts w:ascii="Arial" w:hAnsi="Arial" w:cs="Arial"/>
          <w:b/>
          <w:caps/>
          <w:szCs w:val="24"/>
          <w:lang w:val="en-GB"/>
        </w:rPr>
      </w:pPr>
      <w:r>
        <w:rPr>
          <w:rFonts w:ascii="Arial" w:hAnsi="Arial" w:cs="Arial"/>
          <w:b/>
          <w:caps/>
          <w:szCs w:val="24"/>
          <w:lang w:val="en-GB"/>
        </w:rPr>
        <w:lastRenderedPageBreak/>
        <w:t>1</w:t>
      </w:r>
      <w:r w:rsidRPr="00CA1091">
        <w:rPr>
          <w:rFonts w:ascii="Arial" w:hAnsi="Arial" w:cs="Arial"/>
          <w:b/>
          <w:caps/>
          <w:szCs w:val="24"/>
          <w:lang w:val="en-GB"/>
        </w:rPr>
        <w:t xml:space="preserve"> </w:t>
      </w:r>
      <w:r>
        <w:rPr>
          <w:rFonts w:ascii="Arial" w:hAnsi="Arial" w:cs="Arial"/>
          <w:b/>
          <w:szCs w:val="24"/>
          <w:lang w:val="en-GB"/>
        </w:rPr>
        <w:t>Introduction</w:t>
      </w:r>
    </w:p>
    <w:p w:rsidR="00235B96" w:rsidRPr="00235B96" w:rsidRDefault="0024157F" w:rsidP="003D56F2">
      <w:pPr>
        <w:jc w:val="both"/>
        <w:rPr>
          <w:rFonts w:ascii="Times" w:hAnsi="Times"/>
          <w:sz w:val="20"/>
          <w:lang w:val="en-GB"/>
        </w:rPr>
      </w:pPr>
      <w:r>
        <w:rPr>
          <w:rFonts w:ascii="Times" w:hAnsi="Times"/>
          <w:sz w:val="20"/>
          <w:lang w:val="en-GB"/>
        </w:rPr>
        <w:t>In</w:t>
      </w:r>
      <w:r w:rsidR="0031679D">
        <w:rPr>
          <w:rFonts w:ascii="Times" w:hAnsi="Times"/>
          <w:sz w:val="20"/>
          <w:lang w:val="en-GB"/>
        </w:rPr>
        <w:t xml:space="preserve"> recent years t</w:t>
      </w:r>
      <w:r w:rsidR="00AB4093" w:rsidRPr="00F50649">
        <w:rPr>
          <w:rFonts w:ascii="Times" w:hAnsi="Times"/>
          <w:sz w:val="20"/>
          <w:lang w:val="en-GB"/>
        </w:rPr>
        <w:t>he progress</w:t>
      </w:r>
      <w:r w:rsidR="00D43610">
        <w:rPr>
          <w:rFonts w:ascii="Times" w:hAnsi="Times"/>
          <w:sz w:val="20"/>
          <w:lang w:val="en-GB"/>
        </w:rPr>
        <w:t xml:space="preserve"> </w:t>
      </w:r>
      <w:r w:rsidR="00AB4093" w:rsidRPr="00F50649">
        <w:rPr>
          <w:rFonts w:ascii="Times" w:hAnsi="Times"/>
          <w:sz w:val="20"/>
          <w:lang w:val="en-GB"/>
        </w:rPr>
        <w:t xml:space="preserve">in technologies </w:t>
      </w:r>
      <w:r w:rsidR="005B061A" w:rsidRPr="005B061A">
        <w:rPr>
          <w:rFonts w:ascii="Times" w:hAnsi="Times"/>
          <w:sz w:val="20"/>
          <w:lang w:val="en-GB"/>
        </w:rPr>
        <w:t>such as aerosp</w:t>
      </w:r>
      <w:r w:rsidR="005E669A">
        <w:rPr>
          <w:rFonts w:ascii="Times" w:hAnsi="Times"/>
          <w:sz w:val="20"/>
          <w:lang w:val="en-GB"/>
        </w:rPr>
        <w:t>ace, biomedical, nanotechnology</w:t>
      </w:r>
      <w:r w:rsidR="0031679D">
        <w:rPr>
          <w:rFonts w:ascii="Times" w:hAnsi="Times"/>
          <w:sz w:val="20"/>
          <w:lang w:val="en-GB"/>
        </w:rPr>
        <w:t xml:space="preserve"> </w:t>
      </w:r>
      <w:r w:rsidR="00400C57">
        <w:rPr>
          <w:rFonts w:ascii="Times" w:hAnsi="Times"/>
          <w:sz w:val="20"/>
          <w:lang w:val="en-GB"/>
        </w:rPr>
        <w:t>etc. have demanded</w:t>
      </w:r>
      <w:r w:rsidR="005B061A">
        <w:rPr>
          <w:rFonts w:ascii="Times" w:hAnsi="Times"/>
          <w:sz w:val="20"/>
          <w:lang w:val="en-GB"/>
        </w:rPr>
        <w:t xml:space="preserve"> the need for</w:t>
      </w:r>
      <w:r w:rsidR="00AB4093" w:rsidRPr="00F50649">
        <w:rPr>
          <w:rFonts w:ascii="Times" w:hAnsi="Times"/>
          <w:sz w:val="20"/>
          <w:lang w:val="en-GB"/>
        </w:rPr>
        <w:t xml:space="preserve"> the application of </w:t>
      </w:r>
      <w:r w:rsidR="005E669A">
        <w:rPr>
          <w:rFonts w:ascii="Times" w:hAnsi="Times"/>
          <w:sz w:val="20"/>
          <w:lang w:val="en-GB"/>
        </w:rPr>
        <w:t xml:space="preserve">small scale </w:t>
      </w:r>
      <w:r w:rsidR="005B061A" w:rsidRPr="00F50649">
        <w:rPr>
          <w:rFonts w:ascii="Times" w:hAnsi="Times"/>
          <w:sz w:val="20"/>
          <w:lang w:val="en-GB"/>
        </w:rPr>
        <w:t xml:space="preserve">structures </w:t>
      </w:r>
      <w:r w:rsidR="00792194">
        <w:rPr>
          <w:rFonts w:ascii="Times" w:hAnsi="Times"/>
          <w:sz w:val="20"/>
          <w:lang w:val="en-GB"/>
        </w:rPr>
        <w:t xml:space="preserve">and that </w:t>
      </w:r>
      <w:r w:rsidR="005B061A">
        <w:rPr>
          <w:rFonts w:ascii="Times" w:hAnsi="Times"/>
          <w:sz w:val="20"/>
          <w:lang w:val="en-GB"/>
        </w:rPr>
        <w:t>has</w:t>
      </w:r>
      <w:r w:rsidR="00AB4093" w:rsidRPr="00F50649">
        <w:rPr>
          <w:rFonts w:ascii="Times" w:hAnsi="Times"/>
          <w:sz w:val="20"/>
          <w:lang w:val="en-GB"/>
        </w:rPr>
        <w:t xml:space="preserve"> </w:t>
      </w:r>
      <w:r w:rsidR="00F61997">
        <w:rPr>
          <w:rFonts w:ascii="Times" w:hAnsi="Times"/>
          <w:sz w:val="20"/>
          <w:lang w:val="en-GB"/>
        </w:rPr>
        <w:t>created</w:t>
      </w:r>
      <w:r w:rsidR="00AB4093" w:rsidRPr="00F50649">
        <w:rPr>
          <w:rFonts w:ascii="Times" w:hAnsi="Times"/>
          <w:sz w:val="20"/>
          <w:lang w:val="en-GB"/>
        </w:rPr>
        <w:t xml:space="preserve"> a whole new era for researchers </w:t>
      </w:r>
      <w:r w:rsidR="005E669A">
        <w:rPr>
          <w:rFonts w:ascii="Times" w:hAnsi="Times"/>
          <w:sz w:val="20"/>
          <w:lang w:val="en-GB"/>
        </w:rPr>
        <w:t>to investigate</w:t>
      </w:r>
      <w:r w:rsidR="00AB4093" w:rsidRPr="00F50649">
        <w:rPr>
          <w:rFonts w:ascii="Times" w:hAnsi="Times"/>
          <w:sz w:val="20"/>
          <w:lang w:val="en-GB"/>
        </w:rPr>
        <w:t xml:space="preserve"> the </w:t>
      </w:r>
      <w:r w:rsidR="00792194">
        <w:rPr>
          <w:rFonts w:ascii="Times" w:hAnsi="Times"/>
          <w:sz w:val="20"/>
          <w:lang w:val="en-GB"/>
        </w:rPr>
        <w:t>dynamic</w:t>
      </w:r>
      <w:r w:rsidR="00AB4093" w:rsidRPr="00F50649">
        <w:rPr>
          <w:rFonts w:ascii="Times" w:hAnsi="Times"/>
          <w:sz w:val="20"/>
          <w:lang w:val="en-GB"/>
        </w:rPr>
        <w:t xml:space="preserve"> behaviour of structures </w:t>
      </w:r>
      <w:r w:rsidR="005E669A">
        <w:rPr>
          <w:rFonts w:ascii="Times" w:hAnsi="Times"/>
          <w:sz w:val="20"/>
          <w:lang w:val="en-GB"/>
        </w:rPr>
        <w:t>where the classical theories</w:t>
      </w:r>
      <w:r w:rsidR="00AB4093" w:rsidRPr="00F50649">
        <w:rPr>
          <w:rFonts w:ascii="Times" w:hAnsi="Times"/>
          <w:sz w:val="20"/>
          <w:lang w:val="en-GB"/>
        </w:rPr>
        <w:t xml:space="preserve"> of elasticity become </w:t>
      </w:r>
      <w:r w:rsidR="0031679D">
        <w:rPr>
          <w:rFonts w:ascii="Times" w:hAnsi="Times"/>
          <w:sz w:val="20"/>
          <w:lang w:val="en-GB"/>
        </w:rPr>
        <w:t xml:space="preserve">increasingly </w:t>
      </w:r>
      <w:r w:rsidR="00AB4093" w:rsidRPr="00F50649">
        <w:rPr>
          <w:rFonts w:ascii="Times" w:hAnsi="Times"/>
          <w:sz w:val="20"/>
          <w:lang w:val="en-GB"/>
        </w:rPr>
        <w:t>invalid to use</w:t>
      </w:r>
      <w:r w:rsidR="001D2305">
        <w:rPr>
          <w:rFonts w:ascii="Times" w:hAnsi="Times"/>
          <w:sz w:val="20"/>
          <w:lang w:val="en-GB"/>
        </w:rPr>
        <w:t xml:space="preserve"> in cases</w:t>
      </w:r>
      <w:r w:rsidR="00F54ADC">
        <w:rPr>
          <w:rFonts w:ascii="Times" w:hAnsi="Times"/>
          <w:sz w:val="20"/>
          <w:lang w:val="en-GB"/>
        </w:rPr>
        <w:t xml:space="preserve"> such as small scale heterogeneous beams.</w:t>
      </w:r>
      <w:r w:rsidR="00F54ADC" w:rsidRPr="00F54ADC">
        <w:rPr>
          <w:rFonts w:ascii="Times" w:hAnsi="Times"/>
          <w:sz w:val="20"/>
          <w:lang w:val="en-GB"/>
        </w:rPr>
        <w:t xml:space="preserve"> </w:t>
      </w:r>
      <w:r w:rsidR="00F54ADC" w:rsidRPr="001806CE">
        <w:rPr>
          <w:rFonts w:ascii="Times" w:hAnsi="Times"/>
          <w:sz w:val="20"/>
          <w:lang w:val="en-GB"/>
        </w:rPr>
        <w:t>Heterogeneity in general is known as</w:t>
      </w:r>
      <w:r w:rsidR="0012238B">
        <w:rPr>
          <w:rFonts w:ascii="Times" w:hAnsi="Times"/>
          <w:sz w:val="20"/>
          <w:lang w:val="en-GB"/>
        </w:rPr>
        <w:t xml:space="preserve"> a</w:t>
      </w:r>
      <w:r w:rsidR="00F54ADC" w:rsidRPr="001806CE">
        <w:rPr>
          <w:rFonts w:ascii="Times" w:hAnsi="Times"/>
          <w:sz w:val="20"/>
          <w:lang w:val="en-GB"/>
        </w:rPr>
        <w:t xml:space="preserve"> discontinuity of physical properties of material in</w:t>
      </w:r>
      <w:r w:rsidR="001D2305">
        <w:rPr>
          <w:rFonts w:ascii="Times" w:hAnsi="Times"/>
          <w:sz w:val="20"/>
          <w:lang w:val="en-GB"/>
        </w:rPr>
        <w:t xml:space="preserve"> either</w:t>
      </w:r>
      <w:r w:rsidR="00F54ADC" w:rsidRPr="001806CE">
        <w:rPr>
          <w:rFonts w:ascii="Times" w:hAnsi="Times"/>
          <w:sz w:val="20"/>
          <w:lang w:val="en-GB"/>
        </w:rPr>
        <w:t xml:space="preserve"> a specific direction or multidirectional</w:t>
      </w:r>
      <w:r w:rsidR="001D2305">
        <w:rPr>
          <w:rFonts w:ascii="Times" w:hAnsi="Times"/>
          <w:sz w:val="20"/>
          <w:lang w:val="en-GB"/>
        </w:rPr>
        <w:t>ly</w:t>
      </w:r>
      <w:r w:rsidR="00AB4093" w:rsidRPr="00F50649">
        <w:rPr>
          <w:rFonts w:ascii="Times" w:hAnsi="Times"/>
          <w:sz w:val="20"/>
          <w:lang w:val="en-GB"/>
        </w:rPr>
        <w:t>.</w:t>
      </w:r>
      <w:r w:rsidR="00F54ADC">
        <w:rPr>
          <w:rFonts w:ascii="Times" w:hAnsi="Times"/>
          <w:sz w:val="20"/>
          <w:lang w:val="en-GB"/>
        </w:rPr>
        <w:t xml:space="preserve"> </w:t>
      </w:r>
      <w:r w:rsidR="000C51F4" w:rsidRPr="000C51F4">
        <w:rPr>
          <w:rFonts w:ascii="Times" w:hAnsi="Times"/>
          <w:sz w:val="20"/>
          <w:lang w:val="en-GB"/>
        </w:rPr>
        <w:t xml:space="preserve">In </w:t>
      </w:r>
      <w:r w:rsidR="001D2305">
        <w:rPr>
          <w:rFonts w:ascii="Times" w:hAnsi="Times"/>
          <w:sz w:val="20"/>
          <w:lang w:val="en-GB"/>
        </w:rPr>
        <w:t xml:space="preserve">the </w:t>
      </w:r>
      <w:r w:rsidR="000C51F4" w:rsidRPr="000C51F4">
        <w:rPr>
          <w:rFonts w:ascii="Times" w:hAnsi="Times"/>
          <w:sz w:val="20"/>
          <w:lang w:val="en-GB"/>
        </w:rPr>
        <w:t xml:space="preserve">literature generally the homogenisation methods </w:t>
      </w:r>
      <w:r w:rsidR="002815D6">
        <w:rPr>
          <w:rFonts w:ascii="Times" w:hAnsi="Times"/>
          <w:sz w:val="20"/>
          <w:lang w:val="en-GB"/>
        </w:rPr>
        <w:t>are sought</w:t>
      </w:r>
      <w:r w:rsidR="000C51F4" w:rsidRPr="000C51F4">
        <w:rPr>
          <w:rFonts w:ascii="Times" w:hAnsi="Times"/>
          <w:sz w:val="20"/>
          <w:lang w:val="en-GB"/>
        </w:rPr>
        <w:t xml:space="preserve"> </w:t>
      </w:r>
      <w:r w:rsidR="006A5343">
        <w:rPr>
          <w:rFonts w:ascii="Times" w:hAnsi="Times"/>
          <w:sz w:val="20"/>
          <w:lang w:val="en-GB"/>
        </w:rPr>
        <w:t xml:space="preserve">to represent the properties of materials with a selected </w:t>
      </w:r>
      <w:r w:rsidR="000C51F4" w:rsidRPr="000C51F4">
        <w:rPr>
          <w:rFonts w:ascii="Times" w:hAnsi="Times"/>
          <w:sz w:val="20"/>
          <w:lang w:val="en-GB"/>
        </w:rPr>
        <w:t>unit cell</w:t>
      </w:r>
      <w:r w:rsidR="006A5343">
        <w:rPr>
          <w:rFonts w:ascii="Times" w:hAnsi="Times"/>
          <w:sz w:val="20"/>
          <w:lang w:val="en-GB"/>
        </w:rPr>
        <w:t xml:space="preserve">. </w:t>
      </w:r>
      <w:r w:rsidR="00660647">
        <w:rPr>
          <w:rFonts w:ascii="Times" w:hAnsi="Times"/>
          <w:sz w:val="20"/>
          <w:lang w:val="en-GB"/>
        </w:rPr>
        <w:t xml:space="preserve">Rabboh et al </w:t>
      </w:r>
      <w:r w:rsidR="00235B96" w:rsidRPr="00235B96">
        <w:rPr>
          <w:rFonts w:ascii="Times" w:hAnsi="Times"/>
          <w:sz w:val="20"/>
          <w:lang w:val="en-GB"/>
        </w:rPr>
        <w:t xml:space="preserve">used the rule of mixture to calculate the elastic constants and </w:t>
      </w:r>
      <w:r w:rsidR="00E11087">
        <w:rPr>
          <w:rFonts w:ascii="Times" w:hAnsi="Times"/>
          <w:sz w:val="20"/>
          <w:lang w:val="en-GB"/>
        </w:rPr>
        <w:t>Poisson’s ratio</w:t>
      </w:r>
      <w:r w:rsidR="00235B96" w:rsidRPr="00235B96">
        <w:rPr>
          <w:rFonts w:ascii="Times" w:hAnsi="Times"/>
          <w:sz w:val="20"/>
          <w:lang w:val="en-GB"/>
        </w:rPr>
        <w:t xml:space="preserve"> for </w:t>
      </w:r>
      <w:r w:rsidR="001D2305">
        <w:rPr>
          <w:rFonts w:ascii="Times" w:hAnsi="Times"/>
          <w:sz w:val="20"/>
          <w:lang w:val="en-GB"/>
        </w:rPr>
        <w:t>functionally graded material</w:t>
      </w:r>
      <w:r w:rsidR="00235B96" w:rsidRPr="00235B96">
        <w:rPr>
          <w:rFonts w:ascii="Times" w:hAnsi="Times"/>
          <w:sz w:val="20"/>
          <w:lang w:val="en-GB"/>
        </w:rPr>
        <w:t xml:space="preserve"> sandwich beam and investigated the effect of </w:t>
      </w:r>
      <w:r w:rsidR="0012238B">
        <w:rPr>
          <w:rFonts w:ascii="Times" w:hAnsi="Times"/>
          <w:sz w:val="20"/>
          <w:lang w:val="en-GB"/>
        </w:rPr>
        <w:t>functionally graded material (</w:t>
      </w:r>
      <w:r w:rsidR="00235B96" w:rsidRPr="00235B96">
        <w:rPr>
          <w:rFonts w:ascii="Times" w:hAnsi="Times"/>
          <w:sz w:val="20"/>
          <w:lang w:val="en-GB"/>
        </w:rPr>
        <w:t>FGM</w:t>
      </w:r>
      <w:r w:rsidR="0012238B">
        <w:rPr>
          <w:rFonts w:ascii="Times" w:hAnsi="Times"/>
          <w:sz w:val="20"/>
          <w:lang w:val="en-GB"/>
        </w:rPr>
        <w:t>)</w:t>
      </w:r>
      <w:r w:rsidR="00235B96" w:rsidRPr="00235B96">
        <w:rPr>
          <w:rFonts w:ascii="Times" w:hAnsi="Times"/>
          <w:sz w:val="20"/>
          <w:lang w:val="en-GB"/>
        </w:rPr>
        <w:t xml:space="preserve"> on the beam</w:t>
      </w:r>
      <w:r w:rsidR="001D2305">
        <w:rPr>
          <w:rFonts w:ascii="Times" w:hAnsi="Times"/>
          <w:sz w:val="20"/>
          <w:lang w:val="en-GB"/>
        </w:rPr>
        <w:t>’</w:t>
      </w:r>
      <w:r w:rsidR="00235B96" w:rsidRPr="00235B96">
        <w:rPr>
          <w:rFonts w:ascii="Times" w:hAnsi="Times"/>
          <w:sz w:val="20"/>
          <w:lang w:val="en-GB"/>
        </w:rPr>
        <w:t>s dynamic performance</w:t>
      </w:r>
      <w:r w:rsidR="008B71BA">
        <w:rPr>
          <w:rStyle w:val="FootnoteReference"/>
          <w:rFonts w:ascii="Times" w:hAnsi="Times"/>
          <w:sz w:val="20"/>
          <w:lang w:val="en-GB"/>
        </w:rPr>
        <w:fldChar w:fldCharType="begin" w:fldLock="1"/>
      </w:r>
      <w:r w:rsidR="007668C3">
        <w:rPr>
          <w:rFonts w:ascii="Times" w:hAnsi="Times"/>
          <w:sz w:val="20"/>
          <w:lang w:val="en-GB"/>
        </w:rPr>
        <w:instrText>ADDIN CSL_CITATION { "citationItems" : [ { "id" : "ITEM-1", "itemData" : { "author" : [ { "dropping-particle" : "", "family" : "Rabboh", "given" : "Saber A", "non-dropping-particle" : "", "parse-names" : false, "suffix" : "" }, { "dropping-particle" : "", "family" : "Bondok", "given" : "Nadia E", "non-dropping-particle" : "", "parse-names" : false, "suffix" : "" }, { "dropping-particle" : "", "family" : "Mahmoud", "given" : "Tamer S", "non-dropping-particle" : "", "parse-names" : false, "suffix" : "" }, { "dropping-particle" : "El", "family" : "Kholy", "given" : "Heba I", "non-dropping-particle" : "", "parse-names" : false, "suffix" : "" } ], "id" : "ITEM-1", "issue" : "November", "issued" : { "date-parts" : [ [ "2013" ] ] }, "page" : "751-760", "title" : "The Effect of Functionally Graded Materials into the Sandwich Beam Dynamic Performance", "type" : "article-journal", "volume" : "2013" }, "uris" : [ "http://www.mendeley.com/documents/?uuid=086def91-80bd-44a8-9209-00005164f97a" ] } ], "mendeley" : { "formattedCitation" : "[1]", "plainTextFormattedCitation" : "[1]", "previouslyFormattedCitation" : "[1]" }, "properties" : { "noteIndex" : 0 }, "schema" : "https://github.com/citation-style-language/schema/raw/master/csl-citation.json" }</w:instrText>
      </w:r>
      <w:r w:rsidR="008B71BA">
        <w:rPr>
          <w:rStyle w:val="FootnoteReference"/>
          <w:rFonts w:ascii="Times" w:hAnsi="Times"/>
          <w:sz w:val="20"/>
          <w:lang w:val="en-GB"/>
        </w:rPr>
        <w:fldChar w:fldCharType="separate"/>
      </w:r>
      <w:r w:rsidR="00A627A5" w:rsidRPr="00A627A5">
        <w:rPr>
          <w:rFonts w:ascii="Times" w:hAnsi="Times"/>
          <w:noProof/>
          <w:sz w:val="20"/>
          <w:lang w:val="en-GB"/>
        </w:rPr>
        <w:t>[1]</w:t>
      </w:r>
      <w:r w:rsidR="008B71BA">
        <w:rPr>
          <w:rStyle w:val="FootnoteReference"/>
          <w:rFonts w:ascii="Times" w:hAnsi="Times"/>
          <w:sz w:val="20"/>
          <w:lang w:val="en-GB"/>
        </w:rPr>
        <w:fldChar w:fldCharType="end"/>
      </w:r>
      <w:r w:rsidR="009D6F02">
        <w:rPr>
          <w:rFonts w:ascii="Times" w:hAnsi="Times"/>
          <w:sz w:val="20"/>
          <w:lang w:val="en-GB"/>
        </w:rPr>
        <w:t xml:space="preserve">. </w:t>
      </w:r>
      <w:r w:rsidR="00660647">
        <w:rPr>
          <w:rFonts w:ascii="Times" w:hAnsi="Times"/>
          <w:sz w:val="20"/>
          <w:lang w:val="en-GB"/>
        </w:rPr>
        <w:t>Della and Shu</w:t>
      </w:r>
      <w:r w:rsidR="00B26893" w:rsidRPr="00B26893">
        <w:rPr>
          <w:rFonts w:ascii="Times" w:hAnsi="Times"/>
          <w:color w:val="FF0000"/>
          <w:sz w:val="20"/>
          <w:lang w:val="en-GB"/>
        </w:rPr>
        <w:t xml:space="preserve"> </w:t>
      </w:r>
      <w:r w:rsidR="00235B96" w:rsidRPr="00235B96">
        <w:rPr>
          <w:rFonts w:ascii="Times" w:hAnsi="Times"/>
          <w:sz w:val="20"/>
          <w:lang w:val="en-GB"/>
        </w:rPr>
        <w:t>used Eshelby’s equivalent inclusion method to investigate the vibration of piezoelectric beams and their analytically obtained result</w:t>
      </w:r>
      <w:r w:rsidR="0086022B">
        <w:rPr>
          <w:rFonts w:ascii="Times" w:hAnsi="Times"/>
          <w:sz w:val="20"/>
          <w:lang w:val="en-GB"/>
        </w:rPr>
        <w:t>s</w:t>
      </w:r>
      <w:r w:rsidR="00235B96" w:rsidRPr="00235B96">
        <w:rPr>
          <w:rFonts w:ascii="Times" w:hAnsi="Times"/>
          <w:sz w:val="20"/>
          <w:lang w:val="en-GB"/>
        </w:rPr>
        <w:t xml:space="preserve"> also indicate that the size effect due to the size of piezoelectric inclusions, their location in the beam and their volume fraction influence the</w:t>
      </w:r>
      <w:r w:rsidR="001D2305">
        <w:rPr>
          <w:rFonts w:ascii="Times" w:hAnsi="Times"/>
          <w:sz w:val="20"/>
          <w:lang w:val="en-GB"/>
        </w:rPr>
        <w:t>ir</w:t>
      </w:r>
      <w:r w:rsidR="00235B96" w:rsidRPr="00235B96">
        <w:rPr>
          <w:rFonts w:ascii="Times" w:hAnsi="Times"/>
          <w:sz w:val="20"/>
          <w:lang w:val="en-GB"/>
        </w:rPr>
        <w:t xml:space="preserve"> dynamic behaviour</w:t>
      </w:r>
      <w:r w:rsidR="008B71BA">
        <w:rPr>
          <w:rStyle w:val="FootnoteReference"/>
          <w:rFonts w:ascii="Times" w:hAnsi="Times"/>
          <w:sz w:val="20"/>
          <w:lang w:val="en-GB"/>
        </w:rPr>
        <w:fldChar w:fldCharType="begin" w:fldLock="1"/>
      </w:r>
      <w:r w:rsidR="007668C3">
        <w:rPr>
          <w:rFonts w:ascii="Times" w:hAnsi="Times"/>
          <w:sz w:val="20"/>
          <w:lang w:val="en-GB"/>
        </w:rPr>
        <w:instrText>ADDIN CSL_CITATION { "citationItems" : [ { "id" : "ITEM-1", "itemData" : { "DOI" : "10.1088/0964-1726/15/2/036", "ISBN" : "9780415468459", "ISSN" : "0964-1726", "abstract" : "A mathematical model is developed to study the natural frequency of beams with embedded piezoelectric sensors and actuators. The piezoelectric sensors/actuators in a non-piezoelectric matrix (host beam) are analyzed as two inhomogeneity problems by using Eshelbys equivalent inclusion method. The natural frequency of the beam is determined from the variational principle in Rayleigh quotient form, which is expressed as functions of the elastic strain energy and dielectric energy of the piezoelectric sensors/actuators. The Euler-Bernoulli beam theory and Rayleigh-Ritz approximation technique are used in the present analysis. Parametric studies show that the size, volume fraction and location of the piezoelectric inclusions significantly influence the natural frequency of the beam.", "author" : [ { "dropping-particle" : "", "family" : "Della", "given" : "Christian N", "non-dropping-particle" : "", "parse-names" : false, "suffix" : "" }, { "dropping-particle" : "", "family" : "Shu", "given" : "Dongwei", "non-dropping-particle" : "", "parse-names" : false, "suffix" : "" } ], "container-title" : "Aerospace", "id" : "ITEM-1", "issued" : { "date-parts" : [ [ "2007" ] ] }, "page" : "137-138", "title" : "Natural frequency of beams with embedded piezoelectric sensors and actuators", "type" : "article-journal", "volume" : "137" }, "uris" : [ "http://www.mendeley.com/documents/?uuid=0aeac85e-1460-4a4a-a76c-a3c6f7dab5f7" ] } ], "mendeley" : { "formattedCitation" : "[2]", "plainTextFormattedCitation" : "[2]", "previouslyFormattedCitation" : "[2]" }, "properties" : { "noteIndex" : 0 }, "schema" : "https://github.com/citation-style-language/schema/raw/master/csl-citation.json" }</w:instrText>
      </w:r>
      <w:r w:rsidR="008B71BA">
        <w:rPr>
          <w:rStyle w:val="FootnoteReference"/>
          <w:rFonts w:ascii="Times" w:hAnsi="Times"/>
          <w:sz w:val="20"/>
          <w:lang w:val="en-GB"/>
        </w:rPr>
        <w:fldChar w:fldCharType="separate"/>
      </w:r>
      <w:r w:rsidR="00A627A5" w:rsidRPr="00A627A5">
        <w:rPr>
          <w:rFonts w:ascii="Times" w:hAnsi="Times"/>
          <w:noProof/>
          <w:sz w:val="20"/>
          <w:lang w:val="en-GB"/>
        </w:rPr>
        <w:t>[2]</w:t>
      </w:r>
      <w:r w:rsidR="008B71BA">
        <w:rPr>
          <w:rStyle w:val="FootnoteReference"/>
          <w:rFonts w:ascii="Times" w:hAnsi="Times"/>
          <w:sz w:val="20"/>
          <w:lang w:val="en-GB"/>
        </w:rPr>
        <w:fldChar w:fldCharType="end"/>
      </w:r>
      <w:r w:rsidR="00235B96" w:rsidRPr="00235B96">
        <w:rPr>
          <w:rFonts w:ascii="Times" w:hAnsi="Times"/>
          <w:sz w:val="20"/>
          <w:lang w:val="en-GB"/>
        </w:rPr>
        <w:t xml:space="preserve">. </w:t>
      </w:r>
    </w:p>
    <w:p w:rsidR="00660647" w:rsidRDefault="00235B96" w:rsidP="00AC4887">
      <w:pPr>
        <w:ind w:firstLine="284"/>
        <w:jc w:val="both"/>
        <w:rPr>
          <w:rFonts w:ascii="Times" w:hAnsi="Times"/>
          <w:sz w:val="20"/>
          <w:lang w:val="en-GB"/>
        </w:rPr>
      </w:pPr>
      <w:r>
        <w:rPr>
          <w:rFonts w:ascii="Times" w:hAnsi="Times"/>
          <w:sz w:val="20"/>
          <w:lang w:val="en-GB"/>
        </w:rPr>
        <w:t>Homogenisation methods</w:t>
      </w:r>
      <w:r w:rsidR="00AB4093" w:rsidRPr="00F50649">
        <w:rPr>
          <w:rFonts w:ascii="Times" w:hAnsi="Times"/>
          <w:sz w:val="20"/>
          <w:lang w:val="en-GB"/>
        </w:rPr>
        <w:t xml:space="preserve"> </w:t>
      </w:r>
      <w:r>
        <w:rPr>
          <w:rFonts w:ascii="Times" w:hAnsi="Times"/>
          <w:sz w:val="20"/>
          <w:lang w:val="en-GB"/>
        </w:rPr>
        <w:t>become</w:t>
      </w:r>
      <w:r w:rsidR="00AB4093" w:rsidRPr="00F50649">
        <w:rPr>
          <w:rFonts w:ascii="Times" w:hAnsi="Times"/>
          <w:sz w:val="20"/>
          <w:lang w:val="en-GB"/>
        </w:rPr>
        <w:t xml:space="preserve"> </w:t>
      </w:r>
      <w:r>
        <w:rPr>
          <w:rFonts w:ascii="Times" w:hAnsi="Times"/>
          <w:sz w:val="20"/>
          <w:lang w:val="en-GB"/>
        </w:rPr>
        <w:t xml:space="preserve">severely </w:t>
      </w:r>
      <w:r w:rsidR="00AB4093" w:rsidRPr="00F50649">
        <w:rPr>
          <w:rFonts w:ascii="Times" w:hAnsi="Times"/>
          <w:sz w:val="20"/>
          <w:lang w:val="en-GB"/>
        </w:rPr>
        <w:t xml:space="preserve">problematic where the </w:t>
      </w:r>
      <w:r w:rsidR="00A23CFD" w:rsidRPr="00F50649">
        <w:rPr>
          <w:rFonts w:ascii="Times" w:hAnsi="Times"/>
          <w:sz w:val="20"/>
          <w:lang w:val="en-GB"/>
        </w:rPr>
        <w:t xml:space="preserve">size of </w:t>
      </w:r>
      <w:r w:rsidR="001D2305">
        <w:rPr>
          <w:rFonts w:ascii="Times" w:hAnsi="Times"/>
          <w:sz w:val="20"/>
          <w:lang w:val="en-GB"/>
        </w:rPr>
        <w:t>constituent</w:t>
      </w:r>
      <w:r w:rsidR="00E11087">
        <w:rPr>
          <w:rFonts w:ascii="Times" w:hAnsi="Times"/>
          <w:sz w:val="20"/>
          <w:lang w:val="en-GB"/>
        </w:rPr>
        <w:t xml:space="preserve"> </w:t>
      </w:r>
      <w:r w:rsidR="00A23CFD" w:rsidRPr="00F50649">
        <w:rPr>
          <w:rFonts w:ascii="Times" w:hAnsi="Times"/>
          <w:sz w:val="20"/>
          <w:lang w:val="en-GB"/>
        </w:rPr>
        <w:t>materials such as inclusions and</w:t>
      </w:r>
      <w:r w:rsidR="00A23CFD">
        <w:rPr>
          <w:rFonts w:ascii="Times" w:hAnsi="Times"/>
          <w:sz w:val="20"/>
          <w:lang w:val="en-GB"/>
        </w:rPr>
        <w:t>/or</w:t>
      </w:r>
      <w:r w:rsidR="00A23CFD" w:rsidRPr="00F50649">
        <w:rPr>
          <w:rFonts w:ascii="Times" w:hAnsi="Times"/>
          <w:sz w:val="20"/>
          <w:lang w:val="en-GB"/>
        </w:rPr>
        <w:t xml:space="preserve"> voids becomes</w:t>
      </w:r>
      <w:r w:rsidR="00AB4093" w:rsidRPr="00F50649">
        <w:rPr>
          <w:rFonts w:ascii="Times" w:hAnsi="Times"/>
          <w:sz w:val="20"/>
          <w:lang w:val="en-GB"/>
        </w:rPr>
        <w:t xml:space="preserve"> comparable to the </w:t>
      </w:r>
      <w:r w:rsidR="00AB4093" w:rsidRPr="00F50649">
        <w:rPr>
          <w:rFonts w:ascii="Times" w:hAnsi="Times"/>
          <w:sz w:val="20"/>
          <w:lang w:val="en-GB"/>
        </w:rPr>
        <w:lastRenderedPageBreak/>
        <w:t xml:space="preserve">overall size of the specimen. </w:t>
      </w:r>
      <w:r w:rsidR="00F75A61">
        <w:rPr>
          <w:rFonts w:ascii="Times" w:hAnsi="Times"/>
          <w:sz w:val="20"/>
          <w:lang w:val="en-GB"/>
        </w:rPr>
        <w:t>M</w:t>
      </w:r>
      <w:r w:rsidR="00F75A61" w:rsidRPr="00F50649">
        <w:rPr>
          <w:rFonts w:ascii="Times" w:hAnsi="Times"/>
          <w:sz w:val="20"/>
          <w:lang w:val="en-GB"/>
        </w:rPr>
        <w:t>odifications to classical elasticity theories are</w:t>
      </w:r>
      <w:r w:rsidR="00AB4093" w:rsidRPr="00F50649">
        <w:rPr>
          <w:rFonts w:ascii="Times" w:hAnsi="Times"/>
          <w:sz w:val="20"/>
          <w:lang w:val="en-GB"/>
        </w:rPr>
        <w:t xml:space="preserve"> </w:t>
      </w:r>
      <w:r w:rsidR="005E2D58">
        <w:rPr>
          <w:rFonts w:ascii="Times" w:hAnsi="Times"/>
          <w:sz w:val="20"/>
          <w:lang w:val="en-GB"/>
        </w:rPr>
        <w:t>only</w:t>
      </w:r>
      <w:r>
        <w:rPr>
          <w:rFonts w:ascii="Times" w:hAnsi="Times"/>
          <w:sz w:val="20"/>
          <w:lang w:val="en-GB"/>
        </w:rPr>
        <w:t xml:space="preserve"> </w:t>
      </w:r>
      <w:r w:rsidR="00AB4093" w:rsidRPr="00F50649">
        <w:rPr>
          <w:rFonts w:ascii="Times" w:hAnsi="Times"/>
          <w:sz w:val="20"/>
          <w:lang w:val="en-GB"/>
        </w:rPr>
        <w:t>useful as long as the internal length scale parameters are considered very</w:t>
      </w:r>
      <w:r>
        <w:rPr>
          <w:rFonts w:ascii="Times" w:hAnsi="Times"/>
          <w:sz w:val="20"/>
          <w:lang w:val="en-GB"/>
        </w:rPr>
        <w:t xml:space="preserve"> small</w:t>
      </w:r>
      <w:r w:rsidR="00AB4093" w:rsidRPr="00F50649">
        <w:rPr>
          <w:rFonts w:ascii="Times" w:hAnsi="Times"/>
          <w:sz w:val="20"/>
          <w:lang w:val="en-GB"/>
        </w:rPr>
        <w:t>.</w:t>
      </w:r>
      <w:r w:rsidR="007F2D99">
        <w:rPr>
          <w:rFonts w:ascii="Times" w:hAnsi="Times"/>
          <w:sz w:val="20"/>
          <w:lang w:val="en-GB"/>
        </w:rPr>
        <w:t xml:space="preserve"> </w:t>
      </w:r>
      <w:r>
        <w:rPr>
          <w:rFonts w:ascii="Times" w:hAnsi="Times"/>
          <w:sz w:val="20"/>
          <w:lang w:val="en-GB"/>
        </w:rPr>
        <w:t>T</w:t>
      </w:r>
      <w:r w:rsidR="005E669A">
        <w:rPr>
          <w:rFonts w:ascii="Times" w:hAnsi="Times"/>
          <w:sz w:val="20"/>
          <w:lang w:val="en-GB"/>
        </w:rPr>
        <w:t>he size depend</w:t>
      </w:r>
      <w:r w:rsidR="0086022B">
        <w:rPr>
          <w:rFonts w:ascii="Times" w:hAnsi="Times"/>
          <w:sz w:val="20"/>
          <w:lang w:val="en-GB"/>
        </w:rPr>
        <w:t>e</w:t>
      </w:r>
      <w:r w:rsidR="005E669A">
        <w:rPr>
          <w:rFonts w:ascii="Times" w:hAnsi="Times"/>
          <w:sz w:val="20"/>
          <w:lang w:val="en-GB"/>
        </w:rPr>
        <w:t>nt characteristics and behaviour of materials have been reported by many researches such as in</w:t>
      </w:r>
      <w:r w:rsidR="00F56354">
        <w:rPr>
          <w:rFonts w:ascii="Times" w:hAnsi="Times"/>
          <w:sz w:val="20"/>
          <w:lang w:val="en-GB"/>
        </w:rPr>
        <w:t xml:space="preserve"> the</w:t>
      </w:r>
      <w:r w:rsidR="005E669A">
        <w:rPr>
          <w:rFonts w:ascii="Times" w:hAnsi="Times"/>
          <w:sz w:val="20"/>
          <w:lang w:val="en-GB"/>
        </w:rPr>
        <w:t xml:space="preserve"> </w:t>
      </w:r>
      <w:r w:rsidR="00AB4093" w:rsidRPr="005B061A">
        <w:rPr>
          <w:rFonts w:ascii="Times" w:hAnsi="Times"/>
          <w:sz w:val="20"/>
          <w:lang w:val="en-GB"/>
        </w:rPr>
        <w:t>work by Groh &amp; Weaver</w:t>
      </w:r>
      <w:r w:rsidR="008B71BA">
        <w:rPr>
          <w:rStyle w:val="FootnoteReference"/>
          <w:rFonts w:ascii="Times" w:hAnsi="Times"/>
          <w:sz w:val="20"/>
          <w:lang w:val="en-GB"/>
        </w:rPr>
        <w:fldChar w:fldCharType="begin" w:fldLock="1"/>
      </w:r>
      <w:r w:rsidR="007668C3">
        <w:rPr>
          <w:rFonts w:ascii="Times" w:hAnsi="Times"/>
          <w:sz w:val="20"/>
          <w:lang w:val="en-GB"/>
        </w:rPr>
        <w:instrText>ADDIN CSL_CITATION { "citationItems" : [ { "id" : "ITEM-1", "itemData" : { "DOI" : "10.1016/j.ijsolstr.2015.01.020", "ISBN" : "0020-7683", "ISSN" : "00207683", "abstract" : "The flexural response of laminated composite and sandwich beams is analysed using the notion of modelling the transverse shear mechanics with an analogous mechanical system of springs in series combined with a system of springs in parallel. In this manner a zig-zag function is derived that accounts for the geometric and constitutive heterogeneity of the multi-layered beam similar to the zig-zag function in the refined zig-zag theory (RZT) developed by Tessler et al. (2007). Based on this insight a new equivalent single layer formulation is developed using the principle of virtual displacements. The theory overcomes the problem in the RZT framework of modelling laminates with Externally Weak Layers but is restricted to laminates with zero B-matrix terms. Second, the RZT zig-zag function is implemented in a third-order theory based on the Hellinger-Reissner mixed variational framework. The advantage of the Hellinger-Reissner formulation is that both in-plane and transverse stress fields are captured to within 1% of Pagano's 3D elasticity solution without the need for additional stress recovery steps, even for highly heterogeneous laminates. A variant of the Hellinger-Reissner formulation with Murakami's zig-zag function increases the percentage error by an order of magnitude for highly heterogeneous laminates. Corresponding formulations using the Reissner Mixed Variational Theory (RMVT) show that the independent model assumptions for transverse shear stresses in this theory may be highly inaccurate when the number of layers exceeds three. As a result, the RMVT formulations require extra post-processing steps to accurately capture the transverse stresses. Finally, the relative influence of the zig-zag effect on different laminates is quantified using two non-dimensional parameters.", "author" : [ { "dropping-particle" : "", "family" : "Groh", "given" : "R. M J", "non-dropping-particle" : "", "parse-names" : false, "suffix" : "" }, { "dropping-particle" : "", "family" : "Weaver", "given" : "P. M.", "non-dropping-particle" : "", "parse-names" : false, "suffix" : "" } ], "container-title" : "International Journal of Solids and Structures", "id" : "ITEM-1", "issued" : { "date-parts" : [ [ "2015" ] ] }, "page" : "147-170", "publisher" : "Elsevier Ltd", "title" : "On displacement-based and mixed-variational equivalent single layer theories for modelling highly heterogeneous laminated beams", "type" : "article-journal", "volume" : "59" }, "uris" : [ "http://www.mendeley.com/documents/?uuid=0d0676dd-bfd1-416f-ad57-7fff836861ad" ] } ], "mendeley" : { "formattedCitation" : "[3]", "plainTextFormattedCitation" : "[3]", "previouslyFormattedCitation" : "[3]" }, "properties" : { "noteIndex" : 0 }, "schema" : "https://github.com/citation-style-language/schema/raw/master/csl-citation.json" }</w:instrText>
      </w:r>
      <w:r w:rsidR="008B71BA">
        <w:rPr>
          <w:rStyle w:val="FootnoteReference"/>
          <w:rFonts w:ascii="Times" w:hAnsi="Times"/>
          <w:sz w:val="20"/>
          <w:lang w:val="en-GB"/>
        </w:rPr>
        <w:fldChar w:fldCharType="separate"/>
      </w:r>
      <w:r w:rsidR="00A627A5" w:rsidRPr="00A627A5">
        <w:rPr>
          <w:rFonts w:ascii="Times" w:hAnsi="Times"/>
          <w:noProof/>
          <w:sz w:val="20"/>
          <w:lang w:val="en-GB"/>
        </w:rPr>
        <w:t>[3]</w:t>
      </w:r>
      <w:r w:rsidR="008B71BA">
        <w:rPr>
          <w:rStyle w:val="FootnoteReference"/>
          <w:rFonts w:ascii="Times" w:hAnsi="Times"/>
          <w:sz w:val="20"/>
          <w:lang w:val="en-GB"/>
        </w:rPr>
        <w:fldChar w:fldCharType="end"/>
      </w:r>
      <w:r w:rsidR="00AB4093" w:rsidRPr="005B061A">
        <w:rPr>
          <w:rFonts w:ascii="Times" w:hAnsi="Times"/>
          <w:sz w:val="20"/>
          <w:lang w:val="en-GB"/>
        </w:rPr>
        <w:t>, Gherlone</w:t>
      </w:r>
      <w:r w:rsidR="008B71BA">
        <w:rPr>
          <w:rStyle w:val="FootnoteReference"/>
          <w:rFonts w:ascii="Times" w:hAnsi="Times"/>
          <w:sz w:val="20"/>
          <w:lang w:val="en-GB"/>
        </w:rPr>
        <w:fldChar w:fldCharType="begin" w:fldLock="1"/>
      </w:r>
      <w:r w:rsidR="007668C3">
        <w:rPr>
          <w:rFonts w:ascii="Times" w:hAnsi="Times"/>
          <w:sz w:val="20"/>
          <w:lang w:val="en-GB"/>
        </w:rPr>
        <w:instrText>ADDIN CSL_CITATION { "citationItems" : [ { "id" : "ITEM-1", "itemData" : { "DOI" : "10.1115/1.4023690", "ISSN" : "0021-8936", "author" : [ { "dropping-particle" : "", "family" : "Gherlone", "given" : "Marco", "non-dropping-particle" : "", "parse-names" : false, "suffix" : "" } ], "container-title" : "Journal of Applied Mechanics", "id" : "ITEM-1", "issue" : "6", "issued" : { "date-parts" : [ [ "2013" ] ] }, "page" : "061004", "title" : "On the Use of Zigzag Functions in Equivalent Single Layer Theories for Laminated Composite and Sandwich Beams: A Comparative Study and Some Observations on External Weak Layers", "type" : "article-journal", "volume" : "80" }, "uris" : [ "http://www.mendeley.com/documents/?uuid=a2f15cae-e897-4b96-ad04-742b141f1667" ] } ], "mendeley" : { "formattedCitation" : "[4]", "plainTextFormattedCitation" : "[4]", "previouslyFormattedCitation" : "[4]" }, "properties" : { "noteIndex" : 0 }, "schema" : "https://github.com/citation-style-language/schema/raw/master/csl-citation.json" }</w:instrText>
      </w:r>
      <w:r w:rsidR="008B71BA">
        <w:rPr>
          <w:rStyle w:val="FootnoteReference"/>
          <w:rFonts w:ascii="Times" w:hAnsi="Times"/>
          <w:sz w:val="20"/>
          <w:lang w:val="en-GB"/>
        </w:rPr>
        <w:fldChar w:fldCharType="separate"/>
      </w:r>
      <w:r w:rsidR="00A627A5" w:rsidRPr="00A627A5">
        <w:rPr>
          <w:rFonts w:ascii="Times" w:hAnsi="Times"/>
          <w:bCs/>
          <w:noProof/>
          <w:sz w:val="20"/>
          <w:lang w:val="en-US"/>
        </w:rPr>
        <w:t>[4]</w:t>
      </w:r>
      <w:r w:rsidR="008B71BA">
        <w:rPr>
          <w:rStyle w:val="FootnoteReference"/>
          <w:rFonts w:ascii="Times" w:hAnsi="Times"/>
          <w:sz w:val="20"/>
          <w:lang w:val="en-GB"/>
        </w:rPr>
        <w:fldChar w:fldCharType="end"/>
      </w:r>
      <w:r w:rsidR="00AB4093" w:rsidRPr="005B061A">
        <w:rPr>
          <w:rFonts w:ascii="Times" w:hAnsi="Times"/>
          <w:sz w:val="20"/>
          <w:lang w:val="en-GB"/>
        </w:rPr>
        <w:t>, and Schulze et al in laminated beams</w:t>
      </w:r>
      <w:r w:rsidR="008B71BA">
        <w:rPr>
          <w:rStyle w:val="FootnoteReference"/>
          <w:rFonts w:ascii="Times" w:hAnsi="Times"/>
          <w:sz w:val="20"/>
          <w:lang w:val="en-GB"/>
        </w:rPr>
        <w:fldChar w:fldCharType="begin" w:fldLock="1"/>
      </w:r>
      <w:r w:rsidR="007668C3">
        <w:rPr>
          <w:rFonts w:ascii="Times" w:hAnsi="Times"/>
          <w:sz w:val="20"/>
          <w:lang w:val="en-GB"/>
        </w:rPr>
        <w:instrText>ADDIN CSL_CITATION { "citationItems" : [ { "id" : "ITEM-1", "itemData" : { "DOI" : "http://dx.doi.org/10.1016/j.ijsolstr.2012.03.028", "ISSN" : "0020-7683", "abstract" : "Laminated glass beams and plates are widely used in glazing and photovoltaic applications. One feature of these structures is a relatively thin and compliant polymeric layer for embedding solar cells. Proper design of photovoltaic glass modules requires an analysis of transverse shear strain distribution in polymeric encapsulant. In this paper a three layered beam with glass skins and a polymeric core is applied as a model structure to evaluate the mechanical properties. Robust relationships between the maximum deflection, the transverse shear strain of the core layer and the applied force in a three-point-bending test of laminated glass beam samples are derived. The first order shear deformation beam theory and a layer-wise type beam theory are applied. An expression for the transverse shear stiffness of the laminated glass beam is presented. The results for the maximum deflection are compared with the results discussed in the literature. Furthermore, a three-dimensional finite element analysis is performed to verify the applied beam theories. Three-point-bending tests for laminated glass beams with core layers from different polymeric materials are performed. The experimental data for the maximum deflection are compared with the derived expressions.", "author" : [ { "dropping-particle" : "", "family" : "Schulze", "given" : "Stefan-H.", "non-dropping-particle" : "", "parse-names" : false, "suffix" : "" }, { "dropping-particle" : "", "family" : "Pander", "given" : "Matthias", "non-dropping-particle" : "", "parse-names" : false, "suffix" : "" }, { "dropping-particle" : "", "family" : "Naumenko", "given" : "Konstantin", "non-dropping-particle" : "", "parse-names" : false, "suffix" : "" }, { "dropping-particle" : "", "family" : "Altenbach", "given" : "Holm", "non-dropping-particle" : "", "parse-names" : false, "suffix" : "" } ], "container-title" : "International Journal of Solids and Structures", "id" : "ITEM-1", "issue" : "15\u201316", "issued" : { "date-parts" : [ [ "2012" ] ] }, "page" : "2027-2036", "title" : "Analysis of laminated glass beams for photovoltaic applications", "type" : "article-journal", "volume" : "49" }, "uris" : [ "http://www.mendeley.com/documents/?uuid=966124f5-c939-4c4c-9772-e9bf5826ec90" ] } ], "mendeley" : { "formattedCitation" : "[5]", "plainTextFormattedCitation" : "[5]", "previouslyFormattedCitation" : "[5]" }, "properties" : { "noteIndex" : 0 }, "schema" : "https://github.com/citation-style-language/schema/raw/master/csl-citation.json" }</w:instrText>
      </w:r>
      <w:r w:rsidR="008B71BA">
        <w:rPr>
          <w:rStyle w:val="FootnoteReference"/>
          <w:rFonts w:ascii="Times" w:hAnsi="Times"/>
          <w:sz w:val="20"/>
          <w:lang w:val="en-GB"/>
        </w:rPr>
        <w:fldChar w:fldCharType="separate"/>
      </w:r>
      <w:r w:rsidR="00A627A5" w:rsidRPr="00A627A5">
        <w:rPr>
          <w:rFonts w:ascii="Times" w:hAnsi="Times"/>
          <w:bCs/>
          <w:noProof/>
          <w:sz w:val="20"/>
          <w:lang w:val="en-US"/>
        </w:rPr>
        <w:t>[5]</w:t>
      </w:r>
      <w:r w:rsidR="008B71BA">
        <w:rPr>
          <w:rStyle w:val="FootnoteReference"/>
          <w:rFonts w:ascii="Times" w:hAnsi="Times"/>
          <w:sz w:val="20"/>
          <w:lang w:val="en-GB"/>
        </w:rPr>
        <w:fldChar w:fldCharType="end"/>
      </w:r>
      <w:r w:rsidR="007479A3">
        <w:rPr>
          <w:rFonts w:ascii="Times" w:hAnsi="Times"/>
          <w:sz w:val="20"/>
          <w:lang w:val="en-GB"/>
        </w:rPr>
        <w:t xml:space="preserve">. </w:t>
      </w:r>
      <w:r w:rsidR="00703924" w:rsidRPr="00703924">
        <w:rPr>
          <w:rFonts w:ascii="Times" w:hAnsi="Times"/>
          <w:sz w:val="20"/>
          <w:lang w:val="en-GB"/>
        </w:rPr>
        <w:t xml:space="preserve">Alghamdi and Dasgupta’s </w:t>
      </w:r>
      <w:r w:rsidR="00703924" w:rsidRPr="0094607F">
        <w:rPr>
          <w:rFonts w:ascii="Times" w:hAnsi="Times"/>
          <w:sz w:val="20"/>
          <w:lang w:val="en-GB"/>
        </w:rPr>
        <w:t>results in modelling active damping of adaptive structures mostly show</w:t>
      </w:r>
      <w:r w:rsidR="00F56354" w:rsidRPr="0094607F">
        <w:rPr>
          <w:rFonts w:ascii="Times" w:hAnsi="Times"/>
          <w:sz w:val="20"/>
          <w:lang w:val="en-GB"/>
        </w:rPr>
        <w:t>s</w:t>
      </w:r>
      <w:r w:rsidR="00703924" w:rsidRPr="0094607F">
        <w:rPr>
          <w:rFonts w:ascii="Times" w:hAnsi="Times"/>
          <w:sz w:val="20"/>
          <w:lang w:val="en-GB"/>
        </w:rPr>
        <w:t xml:space="preserve"> how the beam’s time to </w:t>
      </w:r>
      <w:r w:rsidR="00F56354" w:rsidRPr="0094607F">
        <w:rPr>
          <w:rFonts w:ascii="Times" w:hAnsi="Times"/>
          <w:sz w:val="20"/>
          <w:lang w:val="en-GB"/>
        </w:rPr>
        <w:t>decay</w:t>
      </w:r>
      <w:r w:rsidR="00703924" w:rsidRPr="0094607F">
        <w:rPr>
          <w:rFonts w:ascii="Times" w:hAnsi="Times"/>
          <w:sz w:val="20"/>
          <w:lang w:val="en-GB"/>
        </w:rPr>
        <w:t xml:space="preserve"> changes by changing the device</w:t>
      </w:r>
      <w:r w:rsidR="008D6F6D" w:rsidRPr="0094607F">
        <w:rPr>
          <w:rFonts w:ascii="Times" w:hAnsi="Times"/>
          <w:sz w:val="20"/>
          <w:lang w:val="en-GB"/>
        </w:rPr>
        <w:t xml:space="preserve"> aspect ratio,</w:t>
      </w:r>
      <w:r w:rsidR="00D50C14">
        <w:rPr>
          <w:rFonts w:ascii="Times" w:hAnsi="Times"/>
          <w:sz w:val="20"/>
          <w:lang w:val="en-GB"/>
        </w:rPr>
        <w:t xml:space="preserve"> i</w:t>
      </w:r>
      <w:r w:rsidR="00703924" w:rsidRPr="0094607F">
        <w:rPr>
          <w:rFonts w:ascii="Times" w:hAnsi="Times"/>
          <w:sz w:val="20"/>
          <w:lang w:val="en-GB"/>
        </w:rPr>
        <w:t>nclusion shape, location, and volume fraction</w:t>
      </w:r>
      <w:r w:rsidR="00053EB8" w:rsidRPr="0094607F">
        <w:rPr>
          <w:rFonts w:ascii="Times" w:hAnsi="Times"/>
          <w:sz w:val="20"/>
          <w:lang w:val="en-GB"/>
        </w:rPr>
        <w:t>, and</w:t>
      </w:r>
      <w:r w:rsidR="00703924" w:rsidRPr="0094607F">
        <w:rPr>
          <w:rFonts w:ascii="Times" w:hAnsi="Times"/>
          <w:sz w:val="20"/>
          <w:lang w:val="en-GB"/>
        </w:rPr>
        <w:t xml:space="preserve"> also how changes in host stiffness results in changes in</w:t>
      </w:r>
      <w:r w:rsidR="00703924" w:rsidRPr="00703924">
        <w:rPr>
          <w:rFonts w:ascii="Times" w:hAnsi="Times"/>
          <w:sz w:val="20"/>
          <w:lang w:val="en-GB"/>
        </w:rPr>
        <w:t xml:space="preserve"> time to </w:t>
      </w:r>
      <w:r w:rsidR="008D6F6D">
        <w:rPr>
          <w:rFonts w:ascii="Times" w:hAnsi="Times"/>
          <w:sz w:val="20"/>
          <w:lang w:val="en-GB"/>
        </w:rPr>
        <w:t>decay and</w:t>
      </w:r>
      <w:r w:rsidR="00703924" w:rsidRPr="00703924">
        <w:rPr>
          <w:rFonts w:ascii="Times" w:hAnsi="Times"/>
          <w:sz w:val="20"/>
          <w:lang w:val="en-GB"/>
        </w:rPr>
        <w:t xml:space="preserve"> electrical field</w:t>
      </w:r>
      <w:r w:rsidR="008B71BA">
        <w:rPr>
          <w:rStyle w:val="FootnoteReference"/>
          <w:rFonts w:ascii="Times" w:hAnsi="Times"/>
          <w:sz w:val="20"/>
          <w:lang w:val="en-GB"/>
        </w:rPr>
        <w:fldChar w:fldCharType="begin" w:fldLock="1"/>
      </w:r>
      <w:r w:rsidR="003B0AE6">
        <w:rPr>
          <w:rFonts w:ascii="Times" w:hAnsi="Times"/>
          <w:sz w:val="20"/>
          <w:lang w:val="en-GB"/>
        </w:rPr>
        <w:instrText>ADDIN CSL_CITATION { "citationItems" : [ { "id" : "ITEM-1", "itemData" : { "DOI" : "10.1106/NYLF-WKYV-UUWX-RPV9", "ISSN" : "1045389X", "author" : [ { "dropping-particle" : "", "family" : "Dasgupta", "given" : "Abhijit", "non-dropping-particle" : "", "parse-names" : false, "suffix" : "" } ], "container-title" : "Journal of Intelligent Material Systems and Structures", "id" : "ITEM-1", "issue" : "8", "issued" : { "date-parts" : [ [ "2000" ] ] }, "page" : "631-641", "title" : "Eigenstrain Techniques for Modeling Adaptive Structures: II. Active Damping", "type" : "article-journal", "volume" : "11" }, "uris" : [ "http://www.mendeley.com/documents/?uuid=8f2359f3-debe-4b4c-aedb-f9a32d0b8cc3" ] } ], "mendeley" : { "formattedCitation" : "[6]", "plainTextFormattedCitation" : "[6]", "previouslyFormattedCitation" : "[6]" }, "properties" : { "noteIndex" : 0 }, "schema" : "https://github.com/citation-style-language/schema/raw/master/csl-citation.json" }</w:instrText>
      </w:r>
      <w:r w:rsidR="008B71BA">
        <w:rPr>
          <w:rStyle w:val="FootnoteReference"/>
          <w:rFonts w:ascii="Times" w:hAnsi="Times"/>
          <w:sz w:val="20"/>
          <w:lang w:val="en-GB"/>
        </w:rPr>
        <w:fldChar w:fldCharType="separate"/>
      </w:r>
      <w:r w:rsidR="007668C3" w:rsidRPr="007668C3">
        <w:rPr>
          <w:rFonts w:ascii="Times" w:hAnsi="Times"/>
          <w:bCs/>
          <w:noProof/>
          <w:sz w:val="20"/>
          <w:lang w:val="en-US"/>
        </w:rPr>
        <w:t>[6]</w:t>
      </w:r>
      <w:r w:rsidR="008B71BA">
        <w:rPr>
          <w:rStyle w:val="FootnoteReference"/>
          <w:rFonts w:ascii="Times" w:hAnsi="Times"/>
          <w:sz w:val="20"/>
          <w:lang w:val="en-GB"/>
        </w:rPr>
        <w:fldChar w:fldCharType="end"/>
      </w:r>
      <w:r w:rsidR="00703924" w:rsidRPr="00703924">
        <w:rPr>
          <w:rFonts w:ascii="Times" w:hAnsi="Times"/>
          <w:sz w:val="20"/>
          <w:lang w:val="en-GB"/>
        </w:rPr>
        <w:t>.</w:t>
      </w:r>
      <w:r w:rsidR="00660647">
        <w:rPr>
          <w:rFonts w:ascii="Times" w:hAnsi="Times"/>
          <w:sz w:val="20"/>
          <w:lang w:val="en-GB"/>
        </w:rPr>
        <w:t xml:space="preserve"> </w:t>
      </w:r>
      <w:r w:rsidR="00AB4093" w:rsidRPr="001806CE">
        <w:rPr>
          <w:rFonts w:ascii="Times" w:hAnsi="Times"/>
          <w:sz w:val="20"/>
          <w:lang w:val="en-GB"/>
        </w:rPr>
        <w:t>Timoshenko beam theory is widely used by researches</w:t>
      </w:r>
      <w:r w:rsidR="00783992">
        <w:rPr>
          <w:rFonts w:ascii="Times" w:hAnsi="Times"/>
          <w:b/>
          <w:sz w:val="20"/>
          <w:lang w:val="en-GB"/>
        </w:rPr>
        <w:t xml:space="preserve"> </w:t>
      </w:r>
      <w:r w:rsidR="00AB4093" w:rsidRPr="001806CE">
        <w:rPr>
          <w:rFonts w:ascii="Times" w:hAnsi="Times"/>
          <w:sz w:val="20"/>
          <w:lang w:val="en-GB"/>
        </w:rPr>
        <w:t xml:space="preserve">as it is able to </w:t>
      </w:r>
      <w:r>
        <w:rPr>
          <w:rFonts w:ascii="Times" w:hAnsi="Times"/>
          <w:sz w:val="20"/>
          <w:lang w:val="en-GB"/>
        </w:rPr>
        <w:t>include</w:t>
      </w:r>
      <w:r w:rsidR="00AB4093" w:rsidRPr="001806CE">
        <w:rPr>
          <w:rFonts w:ascii="Times" w:hAnsi="Times"/>
          <w:sz w:val="20"/>
          <w:lang w:val="en-GB"/>
        </w:rPr>
        <w:t xml:space="preserve"> rotary inertia and shear deformation and therefore it is considered nonlocal </w:t>
      </w:r>
      <w:r>
        <w:rPr>
          <w:rFonts w:ascii="Times" w:hAnsi="Times"/>
          <w:sz w:val="20"/>
          <w:lang w:val="en-GB"/>
        </w:rPr>
        <w:t>if</w:t>
      </w:r>
      <w:r w:rsidR="00AB4093" w:rsidRPr="001806CE">
        <w:rPr>
          <w:rFonts w:ascii="Times" w:hAnsi="Times"/>
          <w:sz w:val="20"/>
          <w:lang w:val="en-GB"/>
        </w:rPr>
        <w:t xml:space="preserve"> Eringen’s small scale effect</w:t>
      </w:r>
      <w:r w:rsidR="005D61FC">
        <w:rPr>
          <w:rFonts w:ascii="Times" w:hAnsi="Times"/>
          <w:sz w:val="20"/>
          <w:lang w:val="en-GB"/>
        </w:rPr>
        <w:t xml:space="preserve"> is incorporated in the governing equations</w:t>
      </w:r>
      <w:r w:rsidR="008B71BA">
        <w:rPr>
          <w:rStyle w:val="FootnoteReference"/>
          <w:rFonts w:ascii="Times" w:hAnsi="Times"/>
          <w:sz w:val="20"/>
          <w:lang w:val="en-GB"/>
        </w:rPr>
        <w:fldChar w:fldCharType="begin" w:fldLock="1"/>
      </w:r>
      <w:r w:rsidR="003B0AE6">
        <w:rPr>
          <w:rFonts w:ascii="Times" w:hAnsi="Times"/>
          <w:sz w:val="20"/>
          <w:lang w:val="en-GB"/>
        </w:rPr>
        <w:instrText>ADDIN CSL_CITATION { "citationItems" : [ { "id" : "ITEM-1", "itemData" : { "DOI" : "10.1088/0957-4484/18/10/105401", "ISBN" : "0957-4484", "ISSN" : "0957-4484", "abstract" : "This paper is concerned with the free vibration problem for micro/nanobeams modelled after Eringen\u2019s nonlocal elasticity theory and Timoshenko beam theory. The small scale effect is taken into consideration in the former theory while the effects of transverse shear deformation and rotary inertia are accounted for in the latter theory. The governing equations and the boundary conditions are derived using Hamilton\u2019s principle. These equations are solved analytically for the vibration frequencies of beams with various end conditions. The vibration solutions obtained provide a better representation of the vibration behaviour of short, stubby, micro/nanobeams where the effects of small scale, transverse shear deformation and rotary inertia are significant. The exact vibration solutions should serve as benchmark results for verifying numerically obtained solutions based on other beam models and solution techniques.", "author" : [ { "dropping-particle" : "", "family" : "Wang", "given" : "C M", "non-dropping-particle" : "", "parse-names" : false, "suffix" : "" }, { "dropping-particle" : "", "family" : "Zhang", "given" : "Y Y", "non-dropping-particle" : "", "parse-names" : false, "suffix" : "" }, { "dropping-particle" : "", "family" : "He", "given" : "X Q", "non-dropping-particle" : "", "parse-names" : false, "suffix" : "" } ], "container-title" : "Nanotechnology", "id" : "ITEM-1", "issue" : "10", "issued" : { "date-parts" : [ [ "2007" ] ] }, "page" : "105401", "title" : "Vibration of nonlocal Timoshenko beams", "type" : "article-journal", "volume" : "18" }, "uris" : [ "http://www.mendeley.com/documents/?uuid=9b43ab94-9d20-40d3-9750-c8ab903d22d9" ] } ], "mendeley" : { "formattedCitation" : "[7]", "plainTextFormattedCitation" : "[7]", "previouslyFormattedCitation" : "[7]" }, "properties" : { "noteIndex" : 0 }, "schema" : "https://github.com/citation-style-language/schema/raw/master/csl-citation.json" }</w:instrText>
      </w:r>
      <w:r w:rsidR="008B71BA">
        <w:rPr>
          <w:rStyle w:val="FootnoteReference"/>
          <w:rFonts w:ascii="Times" w:hAnsi="Times"/>
          <w:sz w:val="20"/>
          <w:lang w:val="en-GB"/>
        </w:rPr>
        <w:fldChar w:fldCharType="separate"/>
      </w:r>
      <w:r w:rsidR="007668C3" w:rsidRPr="007668C3">
        <w:rPr>
          <w:rFonts w:ascii="Times" w:hAnsi="Times"/>
          <w:bCs/>
          <w:noProof/>
          <w:sz w:val="20"/>
          <w:lang w:val="en-US"/>
        </w:rPr>
        <w:t>[7]</w:t>
      </w:r>
      <w:r w:rsidR="008B71BA">
        <w:rPr>
          <w:rStyle w:val="FootnoteReference"/>
          <w:rFonts w:ascii="Times" w:hAnsi="Times"/>
          <w:sz w:val="20"/>
          <w:lang w:val="en-GB"/>
        </w:rPr>
        <w:fldChar w:fldCharType="end"/>
      </w:r>
      <w:r w:rsidR="00EB5622">
        <w:rPr>
          <w:rFonts w:ascii="Times" w:hAnsi="Times"/>
          <w:sz w:val="20"/>
          <w:lang w:val="en-GB"/>
        </w:rPr>
        <w:t>.</w:t>
      </w:r>
      <w:r w:rsidR="00AB4093">
        <w:rPr>
          <w:rFonts w:ascii="Times" w:hAnsi="Times"/>
          <w:color w:val="FF0000"/>
          <w:sz w:val="20"/>
          <w:lang w:val="en-GB"/>
        </w:rPr>
        <w:t xml:space="preserve"> </w:t>
      </w:r>
      <w:r w:rsidR="00B36D8B">
        <w:rPr>
          <w:rFonts w:ascii="Times" w:hAnsi="Times"/>
          <w:sz w:val="20"/>
          <w:lang w:val="en-GB"/>
        </w:rPr>
        <w:t>C M Wang et al used</w:t>
      </w:r>
      <w:r w:rsidR="00AB4093">
        <w:rPr>
          <w:rFonts w:ascii="Times" w:hAnsi="Times"/>
          <w:sz w:val="20"/>
          <w:lang w:val="en-GB"/>
        </w:rPr>
        <w:t xml:space="preserve"> </w:t>
      </w:r>
      <w:r w:rsidR="00E475BB">
        <w:rPr>
          <w:rFonts w:ascii="Times" w:hAnsi="Times"/>
          <w:sz w:val="20"/>
          <w:lang w:val="en-GB"/>
        </w:rPr>
        <w:t>finite segments</w:t>
      </w:r>
      <w:r w:rsidR="00B274A6">
        <w:rPr>
          <w:rFonts w:ascii="Times" w:hAnsi="Times"/>
          <w:sz w:val="20"/>
          <w:lang w:val="en-GB"/>
        </w:rPr>
        <w:t xml:space="preserve"> method</w:t>
      </w:r>
      <w:r w:rsidR="00E475BB">
        <w:rPr>
          <w:rFonts w:ascii="Times" w:hAnsi="Times"/>
          <w:sz w:val="20"/>
          <w:lang w:val="en-GB"/>
        </w:rPr>
        <w:t xml:space="preserve"> to</w:t>
      </w:r>
      <w:r w:rsidR="00AB4093">
        <w:rPr>
          <w:rFonts w:ascii="Times" w:hAnsi="Times"/>
          <w:sz w:val="20"/>
          <w:lang w:val="en-GB"/>
        </w:rPr>
        <w:t xml:space="preserve"> calibrate Eringen’s small length scale coefficient for initially stresse</w:t>
      </w:r>
      <w:r w:rsidR="00053EB8">
        <w:rPr>
          <w:rFonts w:ascii="Times" w:hAnsi="Times"/>
          <w:sz w:val="20"/>
          <w:lang w:val="en-GB"/>
        </w:rPr>
        <w:t>d</w:t>
      </w:r>
      <w:r w:rsidR="00AB4093">
        <w:rPr>
          <w:rFonts w:ascii="Times" w:hAnsi="Times"/>
          <w:sz w:val="20"/>
          <w:lang w:val="en-GB"/>
        </w:rPr>
        <w:t xml:space="preserve"> vibrating nonlocal beams </w:t>
      </w:r>
      <w:r w:rsidR="00E475BB">
        <w:rPr>
          <w:rFonts w:ascii="Times" w:hAnsi="Times"/>
          <w:sz w:val="20"/>
          <w:lang w:val="en-GB"/>
        </w:rPr>
        <w:t>and</w:t>
      </w:r>
      <w:r w:rsidR="00AB4093">
        <w:rPr>
          <w:rFonts w:ascii="Times" w:hAnsi="Times"/>
          <w:sz w:val="20"/>
          <w:lang w:val="en-GB"/>
        </w:rPr>
        <w:t xml:space="preserve"> stated that ‘e</w:t>
      </w:r>
      <w:r w:rsidR="00AB4093">
        <w:rPr>
          <w:rFonts w:ascii="Times" w:hAnsi="Times"/>
          <w:sz w:val="20"/>
          <w:vertAlign w:val="subscript"/>
          <w:lang w:val="en-GB"/>
        </w:rPr>
        <w:t>0</w:t>
      </w:r>
      <w:r w:rsidR="00AB4093">
        <w:rPr>
          <w:rFonts w:ascii="Times" w:hAnsi="Times"/>
          <w:sz w:val="20"/>
          <w:lang w:val="en-GB"/>
        </w:rPr>
        <w:t xml:space="preserve"> does not depend on buckling or vibration modes’ </w:t>
      </w:r>
      <w:r w:rsidR="00AB4093" w:rsidRPr="00E42A55">
        <w:rPr>
          <w:rFonts w:ascii="Times" w:hAnsi="Times"/>
          <w:sz w:val="20"/>
          <w:lang w:val="en-GB"/>
        </w:rPr>
        <w:t xml:space="preserve"> </w:t>
      </w:r>
      <w:r w:rsidR="008B71BA">
        <w:rPr>
          <w:rStyle w:val="FootnoteReference"/>
          <w:rFonts w:ascii="Times" w:hAnsi="Times"/>
          <w:sz w:val="20"/>
          <w:lang w:val="en-GB"/>
        </w:rPr>
        <w:fldChar w:fldCharType="begin" w:fldLock="1"/>
      </w:r>
      <w:r w:rsidR="003B0AE6">
        <w:rPr>
          <w:rFonts w:ascii="Times" w:hAnsi="Times"/>
          <w:sz w:val="20"/>
          <w:lang w:val="en-GB"/>
        </w:rPr>
        <w:instrText>ADDIN CSL_CITATION { "citationItems" : [ { "id" : "ITEM-1", "itemData" : { "DOI" : "10.1063/1.4821246", "ISSN" : "00218979", "abstract" : "This paper presents the determination of Eringen's small length scale coefficient e0 for buckling of nonlocal Timoshenko beam from a microstructured beam model. The microstructured beam model is composed of discrete rigid elements (of equal length), which are connected by rotational and shear springs that model the bending and shearing behaviors in a beam. The exact solution of e0 is given for nonlocal Timoshenko beam with small length scale term appearing in the normal stress-strain relation only. It is shown that e0 approaches 1/12\u22480.289 which coincides with the one calibrated for nonlocal Euler beams. \u00a9 2013 AIP Publishing LLC.", "author" : [ { "dropping-particle" : "", "family" : "Zhang", "given" : "Z.", "non-dropping-particle" : "", "parse-names" : false, "suffix" : "" }, { "dropping-particle" : "", "family" : "Challamel", "given" : "N.", "non-dropping-particle" : "", "parse-names" : false, "suffix" : "" }, { "dropping-particle" : "", "family" : "Wang", "given" : "C. M.", "non-dropping-particle" : "", "parse-names" : false, "suffix" : "" } ], "container-title" : "Journal of Applied Physics", "id" : "ITEM-1", "issue" : "11", "issued" : { "date-parts" : [ [ "2013" ] ] }, "title" : "Eringen's small length scale coefficient for buckling of nonlocal Timoshenko beam based on microstructured beam model", "type" : "article-journal", "volume" : "114" }, "uris" : [ "http://www.mendeley.com/documents/?uuid=36c09fe2-f347-41db-aaea-7f45e1b4b27a" ] } ], "mendeley" : { "formattedCitation" : "[8]", "plainTextFormattedCitation" : "[8]", "previouslyFormattedCitation" : "[8]" }, "properties" : { "noteIndex" : 0 }, "schema" : "https://github.com/citation-style-language/schema/raw/master/csl-citation.json" }</w:instrText>
      </w:r>
      <w:r w:rsidR="008B71BA">
        <w:rPr>
          <w:rStyle w:val="FootnoteReference"/>
          <w:rFonts w:ascii="Times" w:hAnsi="Times"/>
          <w:sz w:val="20"/>
          <w:lang w:val="en-GB"/>
        </w:rPr>
        <w:fldChar w:fldCharType="separate"/>
      </w:r>
      <w:r w:rsidR="003B0AE6" w:rsidRPr="003B0AE6">
        <w:rPr>
          <w:rFonts w:ascii="Times" w:hAnsi="Times"/>
          <w:noProof/>
          <w:sz w:val="20"/>
          <w:lang w:val="en-GB"/>
        </w:rPr>
        <w:t>[8]</w:t>
      </w:r>
      <w:r w:rsidR="008B71BA">
        <w:rPr>
          <w:rStyle w:val="FootnoteReference"/>
          <w:rFonts w:ascii="Times" w:hAnsi="Times"/>
          <w:sz w:val="20"/>
          <w:lang w:val="en-GB"/>
        </w:rPr>
        <w:fldChar w:fldCharType="end"/>
      </w:r>
      <w:r w:rsidR="00AB4093">
        <w:rPr>
          <w:rFonts w:ascii="Times" w:hAnsi="Times"/>
          <w:sz w:val="20"/>
          <w:lang w:val="en-GB"/>
        </w:rPr>
        <w:t xml:space="preserve"> </w:t>
      </w:r>
      <w:r w:rsidR="00B36D8B">
        <w:rPr>
          <w:rFonts w:ascii="Times" w:hAnsi="Times"/>
          <w:sz w:val="20"/>
          <w:lang w:val="en-GB"/>
        </w:rPr>
        <w:t xml:space="preserve">. </w:t>
      </w:r>
      <w:r w:rsidR="00AB4093">
        <w:rPr>
          <w:rFonts w:ascii="Times" w:hAnsi="Times"/>
          <w:sz w:val="20"/>
          <w:lang w:val="en-GB"/>
        </w:rPr>
        <w:t>In our FE results</w:t>
      </w:r>
      <w:r w:rsidR="00053EB8">
        <w:rPr>
          <w:rFonts w:ascii="Times" w:hAnsi="Times"/>
          <w:sz w:val="20"/>
          <w:lang w:val="en-GB"/>
        </w:rPr>
        <w:t>,</w:t>
      </w:r>
      <w:r w:rsidR="00AB4093">
        <w:rPr>
          <w:rFonts w:ascii="Times" w:hAnsi="Times"/>
          <w:sz w:val="20"/>
          <w:lang w:val="en-GB"/>
        </w:rPr>
        <w:t xml:space="preserve"> however</w:t>
      </w:r>
      <w:r w:rsidR="00053EB8">
        <w:rPr>
          <w:rFonts w:ascii="Times" w:hAnsi="Times"/>
          <w:sz w:val="20"/>
          <w:lang w:val="en-GB"/>
        </w:rPr>
        <w:t>,</w:t>
      </w:r>
      <w:r w:rsidR="00AB4093">
        <w:rPr>
          <w:rFonts w:ascii="Times" w:hAnsi="Times"/>
          <w:sz w:val="20"/>
          <w:lang w:val="en-GB"/>
        </w:rPr>
        <w:t xml:space="preserve"> we observed that in such cases </w:t>
      </w:r>
      <w:r w:rsidR="00053EB8">
        <w:rPr>
          <w:rFonts w:ascii="Times" w:hAnsi="Times"/>
          <w:sz w:val="20"/>
          <w:lang w:val="en-GB"/>
        </w:rPr>
        <w:t>that</w:t>
      </w:r>
      <w:r w:rsidR="00B21982">
        <w:rPr>
          <w:rFonts w:ascii="Times" w:hAnsi="Times"/>
          <w:sz w:val="20"/>
          <w:lang w:val="en-GB"/>
        </w:rPr>
        <w:t xml:space="preserve"> </w:t>
      </w:r>
      <w:r w:rsidR="00AB4093">
        <w:rPr>
          <w:rFonts w:ascii="Times" w:hAnsi="Times" w:cs="Times"/>
          <w:sz w:val="20"/>
          <w:lang w:val="en-GB"/>
        </w:rPr>
        <w:t>α</w:t>
      </w:r>
      <w:r w:rsidR="00AB4093">
        <w:rPr>
          <w:rFonts w:ascii="Times" w:hAnsi="Times"/>
          <w:sz w:val="20"/>
          <w:lang w:val="en-GB"/>
        </w:rPr>
        <w:t>= (e</w:t>
      </w:r>
      <w:r w:rsidR="00AB4093">
        <w:rPr>
          <w:rFonts w:ascii="Times" w:hAnsi="Times"/>
          <w:sz w:val="20"/>
          <w:vertAlign w:val="subscript"/>
          <w:lang w:val="en-GB"/>
        </w:rPr>
        <w:t>0</w:t>
      </w:r>
      <w:r w:rsidR="00AB4093">
        <w:rPr>
          <w:rFonts w:ascii="Times" w:hAnsi="Times"/>
          <w:sz w:val="20"/>
          <w:lang w:val="en-GB"/>
        </w:rPr>
        <w:t>a) is not size independent</w:t>
      </w:r>
      <w:r w:rsidR="00B274A6">
        <w:rPr>
          <w:rFonts w:ascii="Times" w:hAnsi="Times"/>
          <w:sz w:val="20"/>
          <w:lang w:val="en-GB"/>
        </w:rPr>
        <w:t xml:space="preserve"> and therefore it cannot be</w:t>
      </w:r>
      <w:r w:rsidR="00B274A6" w:rsidRPr="00B274A6">
        <w:rPr>
          <w:rFonts w:ascii="Times" w:hAnsi="Times"/>
          <w:sz w:val="20"/>
          <w:lang w:val="en-GB"/>
        </w:rPr>
        <w:t xml:space="preserve"> </w:t>
      </w:r>
      <w:r w:rsidR="00B274A6">
        <w:rPr>
          <w:rFonts w:ascii="Times" w:hAnsi="Times"/>
          <w:sz w:val="20"/>
          <w:lang w:val="en-GB"/>
        </w:rPr>
        <w:t xml:space="preserve">accepted as a </w:t>
      </w:r>
      <w:r w:rsidR="00B274A6" w:rsidRPr="00B274A6">
        <w:rPr>
          <w:rFonts w:ascii="Times" w:hAnsi="Times"/>
          <w:sz w:val="20"/>
          <w:lang w:val="en-GB"/>
        </w:rPr>
        <w:t>unique property of the material.</w:t>
      </w:r>
      <w:r w:rsidR="00314AF0">
        <w:rPr>
          <w:rFonts w:ascii="Times" w:hAnsi="Times"/>
          <w:sz w:val="20"/>
          <w:lang w:val="en-GB"/>
        </w:rPr>
        <w:t xml:space="preserve"> </w:t>
      </w:r>
      <w:r w:rsidR="00627EB9">
        <w:rPr>
          <w:rFonts w:ascii="Times" w:hAnsi="Times"/>
          <w:sz w:val="20"/>
          <w:lang w:val="en-GB"/>
        </w:rPr>
        <w:t xml:space="preserve"> </w:t>
      </w:r>
      <w:r w:rsidR="00B274A6" w:rsidRPr="00F2165B">
        <w:rPr>
          <w:rFonts w:ascii="Times" w:hAnsi="Times"/>
          <w:sz w:val="20"/>
          <w:lang w:val="en-GB"/>
        </w:rPr>
        <w:t>Available results on</w:t>
      </w:r>
      <w:r w:rsidR="00303C39" w:rsidRPr="00F2165B">
        <w:rPr>
          <w:rFonts w:ascii="Times" w:hAnsi="Times"/>
          <w:sz w:val="20"/>
          <w:lang w:val="en-GB"/>
        </w:rPr>
        <w:t xml:space="preserve"> the influence of</w:t>
      </w:r>
      <w:r w:rsidR="00B274A6" w:rsidRPr="00F2165B">
        <w:rPr>
          <w:rFonts w:ascii="Times" w:hAnsi="Times"/>
          <w:sz w:val="20"/>
          <w:lang w:val="en-GB"/>
        </w:rPr>
        <w:t xml:space="preserve"> </w:t>
      </w:r>
      <w:r w:rsidR="00053EB8" w:rsidRPr="00F2165B">
        <w:rPr>
          <w:rFonts w:ascii="Times" w:hAnsi="Times"/>
          <w:sz w:val="20"/>
          <w:lang w:val="en-GB"/>
        </w:rPr>
        <w:t>s</w:t>
      </w:r>
      <w:r w:rsidR="00EE7322" w:rsidRPr="00F2165B">
        <w:rPr>
          <w:rFonts w:ascii="Times" w:hAnsi="Times"/>
          <w:sz w:val="20"/>
          <w:lang w:val="en-GB"/>
        </w:rPr>
        <w:t xml:space="preserve">ize effect on </w:t>
      </w:r>
      <w:r w:rsidR="00303C39" w:rsidRPr="00F2165B">
        <w:rPr>
          <w:rFonts w:ascii="Times" w:hAnsi="Times"/>
          <w:sz w:val="20"/>
          <w:lang w:val="en-GB"/>
        </w:rPr>
        <w:t xml:space="preserve">the </w:t>
      </w:r>
      <w:r w:rsidR="00EE7322" w:rsidRPr="00F2165B">
        <w:rPr>
          <w:rFonts w:ascii="Times" w:hAnsi="Times"/>
          <w:sz w:val="20"/>
          <w:lang w:val="en-GB"/>
        </w:rPr>
        <w:t xml:space="preserve">behaviour </w:t>
      </w:r>
      <w:r w:rsidR="00303C39" w:rsidRPr="00F2165B">
        <w:rPr>
          <w:rFonts w:ascii="Times" w:hAnsi="Times"/>
          <w:sz w:val="20"/>
          <w:lang w:val="en-GB"/>
        </w:rPr>
        <w:t xml:space="preserve">of </w:t>
      </w:r>
      <w:r w:rsidR="003817D4" w:rsidRPr="00F2165B">
        <w:rPr>
          <w:rFonts w:ascii="Times" w:hAnsi="Times"/>
          <w:sz w:val="20"/>
          <w:lang w:val="en-GB"/>
        </w:rPr>
        <w:t xml:space="preserve">heterogeneous </w:t>
      </w:r>
      <w:r w:rsidR="00B274A6" w:rsidRPr="00F2165B">
        <w:rPr>
          <w:rFonts w:ascii="Times" w:hAnsi="Times"/>
          <w:sz w:val="20"/>
          <w:lang w:val="en-GB"/>
        </w:rPr>
        <w:t>material</w:t>
      </w:r>
      <w:r w:rsidR="00303C39" w:rsidRPr="00F2165B">
        <w:rPr>
          <w:rFonts w:ascii="Times" w:hAnsi="Times"/>
          <w:sz w:val="20"/>
          <w:lang w:val="en-GB"/>
        </w:rPr>
        <w:t>s</w:t>
      </w:r>
      <w:r w:rsidR="00B274A6" w:rsidRPr="00F2165B">
        <w:rPr>
          <w:rFonts w:ascii="Times" w:hAnsi="Times"/>
          <w:sz w:val="20"/>
          <w:lang w:val="en-GB"/>
        </w:rPr>
        <w:t xml:space="preserve"> r</w:t>
      </w:r>
      <w:r w:rsidR="00EE7322" w:rsidRPr="00F2165B">
        <w:rPr>
          <w:rFonts w:ascii="Times" w:hAnsi="Times"/>
          <w:sz w:val="20"/>
          <w:lang w:val="en-GB"/>
        </w:rPr>
        <w:t>eported</w:t>
      </w:r>
      <w:r w:rsidR="00B274A6" w:rsidRPr="00F2165B">
        <w:rPr>
          <w:rFonts w:ascii="Times" w:hAnsi="Times"/>
          <w:sz w:val="20"/>
          <w:lang w:val="en-GB"/>
        </w:rPr>
        <w:t xml:space="preserve"> by researches show deviation from </w:t>
      </w:r>
      <w:r w:rsidR="003817D4" w:rsidRPr="00F2165B">
        <w:rPr>
          <w:rFonts w:ascii="Times" w:hAnsi="Times"/>
          <w:sz w:val="20"/>
          <w:lang w:val="en-GB"/>
        </w:rPr>
        <w:t xml:space="preserve">elastic theories in static </w:t>
      </w:r>
      <w:r w:rsidR="00303C39" w:rsidRPr="00F2165B">
        <w:rPr>
          <w:rFonts w:ascii="Times" w:hAnsi="Times"/>
          <w:sz w:val="20"/>
          <w:lang w:val="en-GB"/>
        </w:rPr>
        <w:t xml:space="preserve">loading </w:t>
      </w:r>
      <w:r w:rsidR="00F2165B" w:rsidRPr="00F2165B">
        <w:rPr>
          <w:rFonts w:ascii="Times" w:hAnsi="Times"/>
          <w:sz w:val="20"/>
          <w:lang w:val="en-GB"/>
        </w:rPr>
        <w:t>cases when</w:t>
      </w:r>
      <w:r w:rsidR="003817D4" w:rsidRPr="00F2165B">
        <w:rPr>
          <w:rFonts w:ascii="Times" w:hAnsi="Times"/>
          <w:sz w:val="20"/>
          <w:lang w:val="en-GB"/>
        </w:rPr>
        <w:t xml:space="preserve"> the beam or plate L/h ratio reduce</w:t>
      </w:r>
      <w:r w:rsidR="00303C39" w:rsidRPr="00F2165B">
        <w:rPr>
          <w:rFonts w:ascii="Times" w:hAnsi="Times"/>
          <w:sz w:val="20"/>
          <w:lang w:val="en-GB"/>
        </w:rPr>
        <w:t>s</w:t>
      </w:r>
      <w:r w:rsidR="003817D4" w:rsidRPr="00F2165B">
        <w:rPr>
          <w:rFonts w:ascii="Times" w:hAnsi="Times"/>
          <w:sz w:val="20"/>
          <w:lang w:val="en-GB"/>
        </w:rPr>
        <w:t xml:space="preserve"> </w:t>
      </w:r>
      <w:r w:rsidR="008B71BA" w:rsidRPr="00F2165B">
        <w:rPr>
          <w:rStyle w:val="FootnoteReference"/>
          <w:rFonts w:ascii="Times" w:hAnsi="Times"/>
          <w:sz w:val="20"/>
          <w:lang w:val="en-GB"/>
        </w:rPr>
        <w:fldChar w:fldCharType="begin" w:fldLock="1"/>
      </w:r>
      <w:r w:rsidR="00627EB9">
        <w:rPr>
          <w:rFonts w:ascii="Times" w:hAnsi="Times"/>
          <w:sz w:val="20"/>
          <w:lang w:val="en-GB"/>
        </w:rPr>
        <w:instrText>ADDIN CSL_CITATION { "citationItems" : [ { "id" : "ITEM-1", "itemData" : { "DOI" : "http://dx.doi.org/10.1016/j.compstruc.2013.08.006", "ISSN" : "0045-7949", "abstract" : "Abstract Materials with obvious internal structure can exhibit behaviour, under loading, that cannot be described by classical elasticity. It is therefore important to develop computational tools incorporating appropriate constitutive theories that can capture their unconventional behaviour. One such theory is micropolar elasticity. This paper presents a linear strain control volume finite element formulation incorporating micropolar elasticity. Verification results from a micropolar element patch test as well as convergence results for a stress concentration problem are included. The element will be shown to pass the patch test and also exhibit accuracy that is at least equivalent to its finite element counterpart.", "author" : [ { "dropping-particle" : "", "family" : "Beveridge", "given" : "A J", "non-dropping-particle" : "", "parse-names" : false, "suffix" : "" }, { "dropping-particle" : "", "family" : "Wheel", "given" : "M A", "non-dropping-particle" : "", "parse-names" : false, "suffix" : "" }, { "dropping-particle" : "", "family" : "Nash", "given" : "D H", "non-dropping-particle" : "", "parse-names" : false, "suffix" : "" } ], "container-title" : "Computers &amp; Structures", "id" : "ITEM-1", "issue" : "0", "issued" : { "date-parts" : [ [ "2013" ] ] }, "page" : "54-62", "publisher" : "Elsevier Ltd", "title" : "A higher order control volume based finite element method to predict the deformation of heterogeneous materials", "type" : "article-journal", "volume" : "129" }, "uris" : [ "http://www.mendeley.com/documents/?uuid=30e29124-8d14-460a-9afd-69d9697e0b37" ] }, { "id" : "ITEM-2", "itemData" : { "DOI" : "10.1016/j.ijsolstr.2012.09.023", "ISSN" : "00207683", "abstract" : "This paper describes the design, manufacture, testing and analysis of two model heterogeneous materials that exhibit non classical elastic behaviour when loaded. In particular both materials demonstrate a size effect in which stiffness increases as test sample size reduces; an effect that is unrecognized by classical elasticity but predicted by more generalized elasticity theories that are thought to describe the behaviour of heterogeneous materials more fully. The size effect has been observed by both experimental testing and finite element analysis that fully incorporates the details of the underlying heterogeneity designed into each material. The size effect has been quantified thus enabling both the modulus and also the characteristic length, an additional constitutive parameter present within micropolar and other generalized elasticity theories, to be determined for each material. These characteristic length values are extraordinarily similar to the length scales associated with the structure of the materials. An additional constitutive parameter present within plane micropolar elasticity theory that quantifies shear stress asymmetry has also been determined for one of the materials by using an iterative process that seeks to minimize the differences between numerical predictions and test results. ?? 2012 Elsevier Ltd. All rights reserved.", "author" : [ { "dropping-particle" : "", "family" : "Beveridge", "given" : "A. J.", "non-dropping-particle" : "", "parse-names" : false, "suffix" : "" }, { "dropping-particle" : "", "family" : "Wheel", "given" : "M. A.", "non-dropping-particle" : "", "parse-names" : false, "suffix" : "" }, { "dropping-particle" : "", "family" : "Nash", "given" : "D. H.", "non-dropping-particle" : "", "parse-names" : false, "suffix" : "" } ], "container-title" : "International Journal of Solids and Structures", "id" : "ITEM-2", "issue" : "1", "issued" : { "date-parts" : [ [ "2013" ] ] }, "page" : "246-255", "publisher" : "Elsevier Ltd", "title" : "The micropolar elastic behaviour of model macroscopically heterogeneous materials", "type" : "article-journal", "volume" : "50" }, "uris" : [ "http://www.mendeley.com/documents/?uuid=bee3d72a-f5a2-4553-8c19-3991ae8f5e37" ] }, { "id" : "ITEM-3", "itemData" : { "ISBN" : "9780494580769", "author" : [ { "dropping-particle" : "", "family" : "Dehkordi", "given" : "A. R.", "non-dropping-particle" : "", "parse-names" : false, "suffix" : "" } ], "container-title" : "PhD Thesis", "id" : "ITEM-3", "issued" : { "date-parts" : [ [ "2008" ] ] }, "page" : "263", "title" : "3D Finite Element Cosserat Continuum Simulation of Layered Geomaterials", "type" : "article-journal" }, "uris" : [ "http://www.mendeley.com/documents/?uuid=821599df-02c6-4209-a16a-d274fe8a0749" ] }, { "id" : "ITEM-4", "itemData" : { "abstract" : "Cortical bone is a natural composite, heterogeneous material with a complex hierarchical microstructure. The description of this microstructure in terms of the mechanical properties of cortical bone may be important in the understanding of periprosthetic stress concentrations. Micropolar elasticity is a higher order continuum theory which may more effectively describe the influence of the microstructure in cortical bone on its mechanical behaviour. Micropolar elasticity predicts a size effect in three-point bending, which has been investigated computationally and experimentally on bovine mid-diaphyseal cortical bone. Computational models of an idealised heterogeneous material, with vascular canal-like structures running along the length of the beam, demonstrated a size effect in the longitudinal and transverse directions which was dependent on the surface condition of the beam. Idealised models with smooth surface layers increased in stiffness as specimens decreased in size, whilst idealised model beams intersected by the internal microstructure demonstrated an equally strong, yet opposite, effect. These FE size effects were further corroborated by analytical studies which demonstrated similar size effects. Experimental three-point bending studies of bovine cortical bone specimens orientated both longitudinally and transversely were consistent with the equivalent numerical models where the internal microstructure intersected the surface. These results suggest the micropolar characteristic length in bending is of the order of the size of the Haversian canal system in secondary osteons and the vascular channels in plexiform cortical bone. The ramifications of this are that the microstructure of cortical bone is of fundamental importance in understanding size effects and stress concentrations in the material. This finding is important in understanding and developing the design and longevity of prosthetic devices and in being able to improve the interaction between an implant and the surrounding cortical bone.", "author" : [ { "dropping-particle" : "", "family" : "Frame", "given" : "Jamie Campbell", "non-dropping-particle" : "", "parse-names" : false, "suffix" : "" } ], "container-title" : "PhD Thesis_University Of Strathclyde", "id" : "ITEM-4", "issued" : { "date-parts" : [ [ "2013" ] ] }, "page" : "1-199", "title" : "A computational and experimental investigation into the micropolar elastic behaviour of cortical bone", "type" : "article-journal" }, "uris" : [ "http://www.mendeley.com/documents/?uuid=26cbac41-720e-4a1b-9792-aa849241a72a" ] }, { "id" : "ITEM-5", "itemData" : { "DOI" : "10.1016/j.apm.2008.11.022", "ISBN" : "0307-904X", "ISSN" : "0307904X", "abstract" : "In this paper, a full three-dimensional (3D) finite element Cosserat formulation is developed within the principles of continuum mechanics in the small deformation framework. The developed finite element formulation is general; however, the proposed constitutive laws incorporate the effect of the internal length parameter of 3D layered continua. The extension of the existing two-dimensional (2D) Cosserat formulation to the 3D framework is novel and is consistent with plate theory which can be considered as the 3D version of beam theory. The results demonstrate a high level of consistency with the analytical solutions predicted by plate theory as well as predictions by alternative numerical techniques such as the discrete element method. \u00a9 2008.", "author" : [ { "dropping-particle" : "", "family" : "Riahi", "given" : "Azadeh", "non-dropping-particle" : "", "parse-names" : false, "suffix" : "" }, { "dropping-particle" : "", "family" : "Curran", "given" : "John H.", "non-dropping-particle" : "", "parse-names" : false, "suffix" : "" } ], "container-title" : "Applied Mathematical Modelling", "id" : "ITEM-5", "issue" : "8", "issued" : { "date-parts" : [ [ "2009" ] ] }, "page" : "3450-3464", "publisher" : "Elsevier Inc.", "title" : "Full 3D finite element Cosserat formulation with application in layered structures", "type" : "article-journal", "volume" : "33" }, "uris" : [ "http://www.mendeley.com/documents/?uuid=f02eb82b-3551-4ad4-91d5-1c0386a6ba06" ] }, { "id" : "ITEM-6", "itemData" : { "DOI" : "10.1016/j.euromechsol.2013.01.002", "ISSN" : "09977538", "abstract" : "In this paper the mechanical behaviour of model heterogeneous materials consisting of regular periodic arrays of circular voids within a polymeric matrix is investigated. Circular ring samples of the materials were fabricated by machining the voids into commercially available polymer sheet. Ring samples of differing sizes but similar geometries were loaded using mechanical testing equipment. Sample stiffness was found to depend on sample size with stiffness increasing as size reduced. The periodic nature of the void arrays also facilitated detailed finite element analysis of each sample. The results obtained by analysis substantiate the observed dependence of stiffness on size. Classical elasticity theory does not acknowledge this size effect but more generalized elasticity theories do predict it. Micropolar elasticity theory has therefore been used to interpret the sample stiffness data and identify constitutive properties. Modulus values for the model materials have been quantified. Values of two additional constitutive properties, the characteristic length and the coupling number, which are present within micropolar elasticity but absent from its classic counterpart have also been determined. The dependence of these additional properties on void size has been investigated and characteristic length values compared to the length scales are inherent within the structure of the model materials. ?? 2013 Elsevier Masson SAS. All rights reserved.", "author" : [ { "dropping-particle" : "", "family" : "Waseem", "given" : "A.", "non-dropping-particle" : "", "parse-names" : false, "suffix" : "" }, { "dropping-particle" : "", "family" : "Beveridge", "given" : "A. J.", "non-dropping-particle" : "", "parse-names" : false, "suffix" : "" }, { "dropping-particle" : "", "family" : "Wheel", "given" : "M. A.", "non-dropping-particle" : "", "parse-names" : false, "suffix" : "" }, { "dropping-particle" : "", "family" : "Nash", "given" : "D. H.", "non-dropping-particle" : "", "parse-names" : false, "suffix" : "" } ], "container-title" : "European Journal of Mechanics, A/Solids", "id" : "ITEM-6", "issued" : { "date-parts" : [ [ "2013" ] ] }, "page" : "148-157", "publisher" : "Elsevier Masson SAS", "title" : "The influence of void size on the micropolar constitutive properties of model heterogeneous materials", "type" : "article-journal", "volume" : "40" }, "uris" : [ "http://www.mendeley.com/documents/?uuid=6bcbd442-4ced-47a7-9917-e6812fa2f0e3" ] }, { "id" : "ITEM-7", "itemData" : { "DOI" : "10.1016/j.ijsolstr.2015.03.026", "ISBN" : "0020-7683", "ISSN" : "00207683", "abstract" : "Heterogeneous materials having constitutive behaviour described by more generalised continuum theories incorporating additional degrees of freedom such as couple stress, micropolar or micromorphic elasticity are expected to exhibit size effects in which there is an apparent increase in stiffness as the size scale reduces. Here we briefly demonstrate that for a simple heterogeneous material the size effect predicted when loaded in bending depends on the nature of the sample surface. Diverse size effects may thus be exhibited by the same material. We then show by detailed finite element analysis of a more representative material with regular heterogeneity that this diversity of size effects might actually be observed in practice thereby providing an explanation for the contradictory size effects that have sometimes been reported for real materials.", "author" : [ { "dropping-particle" : "", "family" : "Wheel", "given" : "M.a.", "non-dropping-particle" : "", "parse-names" : false, "suffix" : "" }, { "dropping-particle" : "", "family" : "Frame", "given" : "J.C.", "non-dropping-particle" : "", "parse-names" : false, "suffix" : "" }, { "dropping-particle" : "", "family" : "Riches", "given" : "P.E.", "non-dropping-particle" : "", "parse-names" : false, "suffix" : "" } ], "container-title" : "International Journal of Solids and Structures", "id" : "ITEM-7", "issued" : { "date-parts" : [ [ "2015" ] ] }, "page" : "84-92", "publisher" : "Elsevier Ltd", "title" : "Is smaller always stiffer? On size effects in supposedly generalised continua", "type" : "article-journal", "volume" : "67-68" }, "uris" : [ "http://www.mendeley.com/documents/?uuid=ffb466ce-b494-4c8b-82bc-f5b44e6f4a9f" ] } ], "mendeley" : { "formattedCitation" : "[9]\u2013[15]", "plainTextFormattedCitation" : "[9]\u2013[15]", "previouslyFormattedCitation" : "[9]\u2013[15]" }, "properties" : { "noteIndex" : 0 }, "schema" : "https://github.com/citation-style-language/schema/raw/master/csl-citation.json" }</w:instrText>
      </w:r>
      <w:r w:rsidR="008B71BA" w:rsidRPr="00F2165B">
        <w:rPr>
          <w:rStyle w:val="FootnoteReference"/>
          <w:rFonts w:ascii="Times" w:hAnsi="Times"/>
          <w:sz w:val="20"/>
          <w:lang w:val="en-GB"/>
        </w:rPr>
        <w:fldChar w:fldCharType="separate"/>
      </w:r>
      <w:r w:rsidR="007C0A61" w:rsidRPr="007C0A61">
        <w:rPr>
          <w:rFonts w:ascii="Times" w:hAnsi="Times"/>
          <w:bCs/>
          <w:noProof/>
          <w:sz w:val="20"/>
          <w:lang w:val="en-GB"/>
        </w:rPr>
        <w:t>[9]–[15]</w:t>
      </w:r>
      <w:r w:rsidR="008B71BA" w:rsidRPr="00F2165B">
        <w:rPr>
          <w:rStyle w:val="FootnoteReference"/>
          <w:rFonts w:ascii="Times" w:hAnsi="Times"/>
          <w:sz w:val="20"/>
          <w:lang w:val="en-GB"/>
        </w:rPr>
        <w:fldChar w:fldCharType="end"/>
      </w:r>
      <w:r w:rsidR="00B93F97" w:rsidRPr="00F2165B">
        <w:rPr>
          <w:rFonts w:ascii="Times" w:hAnsi="Times"/>
          <w:sz w:val="20"/>
          <w:lang w:val="en-GB"/>
        </w:rPr>
        <w:t xml:space="preserve">. </w:t>
      </w:r>
      <w:r w:rsidR="00AB4093" w:rsidRPr="00F2165B">
        <w:rPr>
          <w:rFonts w:ascii="Times" w:hAnsi="Times"/>
          <w:sz w:val="20"/>
          <w:lang w:val="en-GB"/>
        </w:rPr>
        <w:t xml:space="preserve">Nakamura and Lakes used a two dimensional FE method </w:t>
      </w:r>
      <w:r w:rsidR="00AB4093" w:rsidRPr="00F2165B">
        <w:rPr>
          <w:rFonts w:ascii="Times" w:hAnsi="Times"/>
          <w:sz w:val="20"/>
          <w:lang w:val="en-GB"/>
        </w:rPr>
        <w:lastRenderedPageBreak/>
        <w:t>and studied the localised end loads on</w:t>
      </w:r>
      <w:r w:rsidR="00303C39" w:rsidRPr="00F2165B">
        <w:rPr>
          <w:rFonts w:ascii="Times" w:hAnsi="Times"/>
          <w:sz w:val="20"/>
          <w:lang w:val="en-GB"/>
        </w:rPr>
        <w:t xml:space="preserve"> a</w:t>
      </w:r>
      <w:r w:rsidR="00AB4093" w:rsidRPr="00F2165B">
        <w:rPr>
          <w:rFonts w:ascii="Times" w:hAnsi="Times"/>
          <w:sz w:val="20"/>
          <w:lang w:val="en-GB"/>
        </w:rPr>
        <w:t xml:space="preserve"> strip sample and concluded that as the characteristic length increases, the rate of decay of stress and </w:t>
      </w:r>
      <w:r w:rsidR="00C25DBF" w:rsidRPr="00F2165B">
        <w:rPr>
          <w:rFonts w:ascii="Times" w:hAnsi="Times"/>
          <w:sz w:val="20"/>
          <w:lang w:val="en-GB"/>
        </w:rPr>
        <w:t xml:space="preserve">strain </w:t>
      </w:r>
      <w:r w:rsidR="00F2165B" w:rsidRPr="00F2165B">
        <w:rPr>
          <w:rFonts w:ascii="Times" w:hAnsi="Times"/>
          <w:sz w:val="20"/>
          <w:lang w:val="en-GB"/>
        </w:rPr>
        <w:t>energy reduces</w:t>
      </w:r>
      <w:r w:rsidR="00AB4093" w:rsidRPr="00F2165B">
        <w:rPr>
          <w:rFonts w:ascii="Times" w:hAnsi="Times"/>
          <w:sz w:val="20"/>
          <w:lang w:val="en-GB"/>
        </w:rPr>
        <w:t>.</w:t>
      </w:r>
      <w:r w:rsidR="00C25DBF" w:rsidRPr="00F2165B">
        <w:rPr>
          <w:rFonts w:ascii="Times" w:hAnsi="Times"/>
          <w:sz w:val="20"/>
          <w:lang w:val="en-GB"/>
        </w:rPr>
        <w:t xml:space="preserve"> Micropolar theory, however, takes into </w:t>
      </w:r>
      <w:r w:rsidR="00F2165B" w:rsidRPr="00F2165B">
        <w:rPr>
          <w:rFonts w:ascii="Times" w:hAnsi="Times"/>
          <w:sz w:val="20"/>
          <w:lang w:val="en-GB"/>
        </w:rPr>
        <w:t>account couple</w:t>
      </w:r>
      <w:r w:rsidR="00C25DBF" w:rsidRPr="00F2165B">
        <w:rPr>
          <w:rFonts w:ascii="Times" w:hAnsi="Times"/>
          <w:sz w:val="20"/>
          <w:lang w:val="en-GB"/>
        </w:rPr>
        <w:t xml:space="preserve"> stress</w:t>
      </w:r>
      <w:r w:rsidR="00303C39" w:rsidRPr="00F2165B">
        <w:rPr>
          <w:rFonts w:ascii="Times" w:hAnsi="Times"/>
          <w:sz w:val="20"/>
          <w:lang w:val="en-GB"/>
        </w:rPr>
        <w:t>es</w:t>
      </w:r>
      <w:r w:rsidR="00C25DBF" w:rsidRPr="00F2165B">
        <w:rPr>
          <w:rFonts w:ascii="Times" w:hAnsi="Times"/>
          <w:sz w:val="20"/>
          <w:lang w:val="en-GB"/>
        </w:rPr>
        <w:t xml:space="preserve"> and </w:t>
      </w:r>
      <w:r w:rsidR="00303C39" w:rsidRPr="00F2165B">
        <w:rPr>
          <w:rFonts w:ascii="Times" w:hAnsi="Times"/>
          <w:sz w:val="20"/>
          <w:lang w:val="en-GB"/>
        </w:rPr>
        <w:t xml:space="preserve">thus </w:t>
      </w:r>
      <w:r w:rsidR="00C25DBF" w:rsidRPr="00F2165B">
        <w:rPr>
          <w:rFonts w:ascii="Times" w:hAnsi="Times"/>
          <w:sz w:val="20"/>
          <w:lang w:val="en-GB"/>
        </w:rPr>
        <w:t>require</w:t>
      </w:r>
      <w:r w:rsidR="00303C39" w:rsidRPr="00F2165B">
        <w:rPr>
          <w:rFonts w:ascii="Times" w:hAnsi="Times"/>
          <w:sz w:val="20"/>
          <w:lang w:val="en-GB"/>
        </w:rPr>
        <w:t>s a</w:t>
      </w:r>
      <w:r w:rsidR="00C25DBF" w:rsidRPr="00F2165B">
        <w:rPr>
          <w:rFonts w:ascii="Times" w:hAnsi="Times"/>
          <w:sz w:val="20"/>
          <w:lang w:val="en-GB"/>
        </w:rPr>
        <w:t xml:space="preserve"> characteristic length</w:t>
      </w:r>
      <w:r w:rsidR="00303C39" w:rsidRPr="00F2165B">
        <w:rPr>
          <w:rFonts w:ascii="Times" w:hAnsi="Times"/>
          <w:sz w:val="20"/>
          <w:lang w:val="en-GB"/>
        </w:rPr>
        <w:t xml:space="preserve"> constitutive parameter</w:t>
      </w:r>
      <w:r w:rsidR="00C25DBF" w:rsidRPr="00F2165B">
        <w:rPr>
          <w:rFonts w:ascii="Times" w:hAnsi="Times"/>
          <w:sz w:val="20"/>
          <w:lang w:val="en-GB"/>
        </w:rPr>
        <w:t xml:space="preserve"> and an additional degree of freedom</w:t>
      </w:r>
      <w:r w:rsidR="00303C39" w:rsidRPr="00F2165B">
        <w:rPr>
          <w:rFonts w:ascii="Times" w:hAnsi="Times"/>
          <w:sz w:val="20"/>
          <w:lang w:val="en-GB"/>
        </w:rPr>
        <w:t xml:space="preserve">, </w:t>
      </w:r>
      <w:r w:rsidR="00F2165B" w:rsidRPr="00F2165B">
        <w:rPr>
          <w:rFonts w:ascii="Times" w:hAnsi="Times"/>
          <w:sz w:val="20"/>
          <w:lang w:val="en-GB"/>
        </w:rPr>
        <w:t>a micro</w:t>
      </w:r>
      <w:r w:rsidR="00C25DBF" w:rsidRPr="00F2165B">
        <w:rPr>
          <w:rFonts w:ascii="Times" w:hAnsi="Times"/>
          <w:sz w:val="20"/>
          <w:lang w:val="en-GB"/>
        </w:rPr>
        <w:t xml:space="preserve"> rotation. Micropolar theory by nature incorporates the size effect in the material. </w:t>
      </w:r>
      <w:r w:rsidR="00B274A6" w:rsidRPr="00F2165B">
        <w:rPr>
          <w:rFonts w:ascii="Times" w:hAnsi="Times"/>
          <w:sz w:val="20"/>
          <w:lang w:val="en-GB"/>
        </w:rPr>
        <w:t>A 2D</w:t>
      </w:r>
      <w:r w:rsidR="00AB4093" w:rsidRPr="00F2165B">
        <w:rPr>
          <w:rFonts w:ascii="Times" w:hAnsi="Times"/>
          <w:sz w:val="20"/>
          <w:lang w:val="en-GB"/>
        </w:rPr>
        <w:t xml:space="preserve"> Micropolar strip loaded at one end </w:t>
      </w:r>
      <w:r w:rsidR="00303C39" w:rsidRPr="00F2165B">
        <w:rPr>
          <w:rFonts w:ascii="Times" w:hAnsi="Times"/>
          <w:sz w:val="20"/>
          <w:lang w:val="en-GB"/>
        </w:rPr>
        <w:t>was</w:t>
      </w:r>
      <w:r w:rsidR="00AB4093" w:rsidRPr="00F2165B">
        <w:rPr>
          <w:rFonts w:ascii="Times" w:hAnsi="Times"/>
          <w:sz w:val="20"/>
          <w:lang w:val="en-GB"/>
        </w:rPr>
        <w:t xml:space="preserve"> investigated by Nakamura &amp; Lake </w:t>
      </w:r>
      <w:r w:rsidR="008B71BA" w:rsidRPr="00F2165B">
        <w:rPr>
          <w:rStyle w:val="FootnoteReference"/>
          <w:rFonts w:ascii="Times" w:hAnsi="Times"/>
          <w:sz w:val="20"/>
          <w:lang w:val="en-GB"/>
        </w:rPr>
        <w:fldChar w:fldCharType="begin" w:fldLock="1"/>
      </w:r>
      <w:r w:rsidR="00627EB9">
        <w:rPr>
          <w:rFonts w:ascii="Times" w:hAnsi="Times"/>
          <w:sz w:val="20"/>
          <w:lang w:val="en-GB"/>
        </w:rPr>
        <w:instrText>ADDIN CSL_CITATION { "citationItems" : [ { "id" : "ITEM-1", "itemData" : { "author" : [ { "dropping-particle" : "", "family" : "Nakamura", "given" : "S.; R. S. Lakes", "non-dropping-particle" : "", "parse-names" : false, "suffix" : "" } ], "container-title" : "adapted from Engineering Computations, 12, 571-587", "id" : "ITEM-1", "issued" : { "date-parts" : [ [ "1995" ] ] }, "page" : "1-10", "title" : "Finite element analysis of Saint-Venant end effects in micropolar elastic solids", "type" : "article-journal" }, "uris" : [ "http://www.mendeley.com/documents/?uuid=ba3c660b-7a60-4566-bef3-f39662a41afe" ] } ], "mendeley" : { "formattedCitation" : "[16]", "plainTextFormattedCitation" : "[16]", "previouslyFormattedCitation" : "[16]" }, "properties" : { "noteIndex" : 0 }, "schema" : "https://github.com/citation-style-language/schema/raw/master/csl-citation.json" }</w:instrText>
      </w:r>
      <w:r w:rsidR="008B71BA" w:rsidRPr="00F2165B">
        <w:rPr>
          <w:rStyle w:val="FootnoteReference"/>
          <w:rFonts w:ascii="Times" w:hAnsi="Times"/>
          <w:sz w:val="20"/>
          <w:lang w:val="en-GB"/>
        </w:rPr>
        <w:fldChar w:fldCharType="separate"/>
      </w:r>
      <w:r w:rsidR="007C0A61" w:rsidRPr="007C0A61">
        <w:rPr>
          <w:rFonts w:ascii="Times" w:hAnsi="Times"/>
          <w:noProof/>
          <w:sz w:val="20"/>
          <w:lang w:val="en-GB"/>
        </w:rPr>
        <w:t>[16]</w:t>
      </w:r>
      <w:r w:rsidR="008B71BA" w:rsidRPr="00F2165B">
        <w:rPr>
          <w:rStyle w:val="FootnoteReference"/>
          <w:rFonts w:ascii="Times" w:hAnsi="Times"/>
          <w:sz w:val="20"/>
          <w:lang w:val="en-GB"/>
        </w:rPr>
        <w:fldChar w:fldCharType="end"/>
      </w:r>
      <w:r w:rsidR="00C25DBF" w:rsidRPr="00F2165B">
        <w:rPr>
          <w:rFonts w:ascii="Times" w:hAnsi="Times"/>
          <w:sz w:val="20"/>
          <w:lang w:val="en-GB"/>
        </w:rPr>
        <w:t xml:space="preserve"> </w:t>
      </w:r>
      <w:r w:rsidR="00AB4093" w:rsidRPr="00F2165B">
        <w:rPr>
          <w:rFonts w:ascii="Times" w:hAnsi="Times"/>
          <w:sz w:val="20"/>
          <w:lang w:val="en-GB"/>
        </w:rPr>
        <w:t>and the influences of elastic constants especially coupling number and characteristic length are investigated. They concluded that for a very small characteristic length (in comparison with the strip’</w:t>
      </w:r>
      <w:r w:rsidR="00B274A6" w:rsidRPr="00F2165B">
        <w:rPr>
          <w:rFonts w:ascii="Times" w:hAnsi="Times"/>
          <w:sz w:val="20"/>
          <w:lang w:val="en-GB"/>
        </w:rPr>
        <w:t>s width)</w:t>
      </w:r>
      <w:r w:rsidR="00AB4093" w:rsidRPr="00F2165B">
        <w:rPr>
          <w:rFonts w:ascii="Times" w:hAnsi="Times"/>
          <w:sz w:val="20"/>
          <w:lang w:val="en-GB"/>
        </w:rPr>
        <w:t>, the rate of stress/or strain energy decreases as the characteristic length increases. In</w:t>
      </w:r>
      <w:r w:rsidR="00303C39" w:rsidRPr="00F2165B">
        <w:rPr>
          <w:rFonts w:ascii="Times" w:hAnsi="Times"/>
          <w:sz w:val="20"/>
          <w:lang w:val="en-GB"/>
        </w:rPr>
        <w:t xml:space="preserve"> the</w:t>
      </w:r>
      <w:r w:rsidR="00AB4093" w:rsidRPr="00F2165B">
        <w:rPr>
          <w:rFonts w:ascii="Times" w:hAnsi="Times"/>
          <w:sz w:val="20"/>
          <w:lang w:val="en-GB"/>
        </w:rPr>
        <w:t xml:space="preserve"> dynamic case this may be shown by wave dispersion. Their work </w:t>
      </w:r>
      <w:r w:rsidR="00F2165B" w:rsidRPr="00F2165B">
        <w:rPr>
          <w:rFonts w:ascii="Times" w:hAnsi="Times"/>
          <w:sz w:val="20"/>
          <w:lang w:val="en-GB"/>
        </w:rPr>
        <w:t>predominantly includes</w:t>
      </w:r>
      <w:r w:rsidR="00AB4093" w:rsidRPr="00F2165B">
        <w:rPr>
          <w:rFonts w:ascii="Times" w:hAnsi="Times"/>
          <w:sz w:val="20"/>
          <w:lang w:val="en-GB"/>
        </w:rPr>
        <w:t xml:space="preserve"> studying the models for various characteristic length and coupling number, N, and provides no method to determine them. </w:t>
      </w:r>
      <w:r w:rsidR="00303C39" w:rsidRPr="00F2165B">
        <w:rPr>
          <w:rFonts w:ascii="Times" w:hAnsi="Times"/>
          <w:sz w:val="20"/>
          <w:lang w:val="en-GB"/>
        </w:rPr>
        <w:t>H</w:t>
      </w:r>
      <w:r w:rsidR="00AB4093" w:rsidRPr="00F2165B">
        <w:rPr>
          <w:rFonts w:ascii="Times" w:hAnsi="Times"/>
          <w:sz w:val="20"/>
          <w:lang w:val="en-GB"/>
        </w:rPr>
        <w:t>owever in another work by Lakes</w:t>
      </w:r>
      <w:r w:rsidR="00783992" w:rsidRPr="00F2165B">
        <w:rPr>
          <w:rFonts w:ascii="Times" w:hAnsi="Times"/>
          <w:sz w:val="20"/>
          <w:lang w:val="en-GB"/>
        </w:rPr>
        <w:t xml:space="preserve">, </w:t>
      </w:r>
      <w:r w:rsidR="00AB4093" w:rsidRPr="00F2165B">
        <w:rPr>
          <w:rFonts w:ascii="Times" w:hAnsi="Times"/>
          <w:sz w:val="20"/>
          <w:lang w:val="en-GB"/>
        </w:rPr>
        <w:t>a comprehensive comparison has been made between various theories such as Eringen’s nonlocal theory and Micropolar theory</w:t>
      </w:r>
      <w:r w:rsidR="008B71BA" w:rsidRPr="00F2165B">
        <w:rPr>
          <w:rStyle w:val="FootnoteReference"/>
          <w:rFonts w:ascii="Times" w:hAnsi="Times"/>
          <w:sz w:val="20"/>
          <w:lang w:val="en-GB"/>
        </w:rPr>
        <w:fldChar w:fldCharType="begin" w:fldLock="1"/>
      </w:r>
      <w:r w:rsidR="00627EB9">
        <w:rPr>
          <w:rFonts w:ascii="Times" w:hAnsi="Times"/>
          <w:sz w:val="20"/>
          <w:lang w:val="en-GB"/>
        </w:rPr>
        <w:instrText>ADDIN CSL_CITATION { "citationItems" : [ { "id" : "ITEM-1", "itemData" : { "abstract" : "The behavior of solids can be represented by a variety of continuum theories. For example, Cosserat elasticity allows the points in the continuum to rotate as well as translate, and the continuum supports couple per unit area as well as force per unit area. We examine experimental methods for determining the six Cosserat elastic constants of an isotropic elastic solid, or the six Cosserat relaxation functions of a Cosserat viscoelastic solid. We also consider other generalized continuum theories (including micromorphic elasticity, Cowin's void theory, and nonlocal elasticity). Ways of experimentally discriminating among various generalized continuum representations are presented. The applicability of Cosserat elasticity to cellular solids and fibrous composite materials is considered as is the application of related generalized continuum theories.", "author" : [ { "dropping-particle" : "", "family" : "Lakes", "given" : "R", "non-dropping-particle" : "", "parse-names" : false, "suffix" : "" } ], "container-title" : "Continuum Models for Materials with Micro-structure", "id" : "ITEM-1", "issue" : "1", "issued" : { "date-parts" : [ [ "1996" ] ] }, "page" : "1-22", "title" : "Experimental methods for study of Cosserat elastic solids and other generalized elastic continua", "type" : "article-journal" }, "uris" : [ "http://www.mendeley.com/documents/?uuid=ae1e04ef-de1c-4bfb-9143-e1a93b8f292d" ] } ], "mendeley" : { "formattedCitation" : "[17]", "plainTextFormattedCitation" : "[17]", "previouslyFormattedCitation" : "[17]" }, "properties" : { "noteIndex" : 0 }, "schema" : "https://github.com/citation-style-language/schema/raw/master/csl-citation.json" }</w:instrText>
      </w:r>
      <w:r w:rsidR="008B71BA" w:rsidRPr="00F2165B">
        <w:rPr>
          <w:rStyle w:val="FootnoteReference"/>
          <w:rFonts w:ascii="Times" w:hAnsi="Times"/>
          <w:sz w:val="20"/>
          <w:lang w:val="en-GB"/>
        </w:rPr>
        <w:fldChar w:fldCharType="separate"/>
      </w:r>
      <w:r w:rsidR="007C0A61" w:rsidRPr="007C0A61">
        <w:rPr>
          <w:rFonts w:ascii="Times" w:hAnsi="Times"/>
          <w:bCs/>
          <w:noProof/>
          <w:sz w:val="20"/>
          <w:lang w:val="en-GB"/>
        </w:rPr>
        <w:t>[17]</w:t>
      </w:r>
      <w:r w:rsidR="008B71BA" w:rsidRPr="00F2165B">
        <w:rPr>
          <w:rStyle w:val="FootnoteReference"/>
          <w:rFonts w:ascii="Times" w:hAnsi="Times"/>
          <w:sz w:val="20"/>
          <w:lang w:val="en-GB"/>
        </w:rPr>
        <w:fldChar w:fldCharType="end"/>
      </w:r>
      <w:r w:rsidR="00AB4093" w:rsidRPr="00F2165B">
        <w:rPr>
          <w:rFonts w:ascii="Times" w:hAnsi="Times"/>
          <w:sz w:val="20"/>
          <w:lang w:val="en-GB"/>
        </w:rPr>
        <w:t>. This indicates that the elastic constants can be determined via</w:t>
      </w:r>
      <w:r w:rsidR="00303C39" w:rsidRPr="00F2165B">
        <w:rPr>
          <w:rFonts w:ascii="Times" w:hAnsi="Times"/>
          <w:sz w:val="20"/>
          <w:lang w:val="en-GB"/>
        </w:rPr>
        <w:t xml:space="preserve"> a dynamic</w:t>
      </w:r>
      <w:r w:rsidR="00AB4093" w:rsidRPr="00F2165B">
        <w:rPr>
          <w:rFonts w:ascii="Times" w:hAnsi="Times"/>
          <w:sz w:val="20"/>
          <w:lang w:val="en-GB"/>
        </w:rPr>
        <w:t xml:space="preserve"> wave</w:t>
      </w:r>
      <w:r w:rsidR="00303C39" w:rsidRPr="00F2165B">
        <w:rPr>
          <w:rFonts w:ascii="Times" w:hAnsi="Times"/>
          <w:sz w:val="20"/>
          <w:lang w:val="en-GB"/>
        </w:rPr>
        <w:t xml:space="preserve"> propagation</w:t>
      </w:r>
      <w:r w:rsidR="00AB4093" w:rsidRPr="00F2165B">
        <w:rPr>
          <w:rFonts w:ascii="Times" w:hAnsi="Times"/>
          <w:sz w:val="20"/>
          <w:lang w:val="en-GB"/>
        </w:rPr>
        <w:t xml:space="preserve"> method. </w:t>
      </w:r>
      <w:r w:rsidR="00F2165B" w:rsidRPr="00F2165B">
        <w:rPr>
          <w:rFonts w:ascii="Times" w:hAnsi="Times"/>
          <w:sz w:val="20"/>
          <w:lang w:val="en-GB"/>
        </w:rPr>
        <w:t>Nevertheless, in</w:t>
      </w:r>
      <w:r w:rsidR="00AB4093" w:rsidRPr="00F2165B">
        <w:rPr>
          <w:rFonts w:ascii="Times" w:hAnsi="Times"/>
          <w:sz w:val="20"/>
          <w:lang w:val="en-GB"/>
        </w:rPr>
        <w:t xml:space="preserve"> any method such as</w:t>
      </w:r>
      <w:r w:rsidR="00303C39" w:rsidRPr="00F2165B">
        <w:rPr>
          <w:rFonts w:ascii="Times" w:hAnsi="Times"/>
          <w:sz w:val="20"/>
          <w:lang w:val="en-GB"/>
        </w:rPr>
        <w:t xml:space="preserve"> a</w:t>
      </w:r>
      <w:r w:rsidR="00AB4093" w:rsidRPr="00F2165B">
        <w:rPr>
          <w:rFonts w:ascii="Times" w:hAnsi="Times"/>
          <w:sz w:val="20"/>
          <w:lang w:val="en-GB"/>
        </w:rPr>
        <w:t xml:space="preserve"> size effect </w:t>
      </w:r>
      <w:r w:rsidR="00303C39" w:rsidRPr="00F2165B">
        <w:rPr>
          <w:rFonts w:ascii="Times" w:hAnsi="Times"/>
          <w:sz w:val="20"/>
          <w:lang w:val="en-GB"/>
        </w:rPr>
        <w:t xml:space="preserve">based </w:t>
      </w:r>
      <w:r w:rsidR="00AB4093" w:rsidRPr="00F2165B">
        <w:rPr>
          <w:rFonts w:ascii="Times" w:hAnsi="Times"/>
          <w:sz w:val="20"/>
          <w:lang w:val="en-GB"/>
        </w:rPr>
        <w:t>method, field method and/or wave method, there are limitations with regard to</w:t>
      </w:r>
      <w:r w:rsidR="00303C39" w:rsidRPr="00F2165B">
        <w:rPr>
          <w:rFonts w:ascii="Times" w:hAnsi="Times"/>
          <w:sz w:val="20"/>
          <w:lang w:val="en-GB"/>
        </w:rPr>
        <w:t xml:space="preserve"> the</w:t>
      </w:r>
      <w:r w:rsidR="00AB4093" w:rsidRPr="00F2165B">
        <w:rPr>
          <w:rFonts w:ascii="Times" w:hAnsi="Times"/>
          <w:sz w:val="20"/>
          <w:lang w:val="en-GB"/>
        </w:rPr>
        <w:t xml:space="preserve"> smallest characteristic length. Also</w:t>
      </w:r>
      <w:r w:rsidR="00303C39" w:rsidRPr="00F2165B">
        <w:rPr>
          <w:rFonts w:ascii="Times" w:hAnsi="Times"/>
          <w:sz w:val="20"/>
          <w:lang w:val="en-GB"/>
        </w:rPr>
        <w:t>,</w:t>
      </w:r>
      <w:r w:rsidR="00AB4093" w:rsidRPr="00F2165B">
        <w:rPr>
          <w:rFonts w:ascii="Times" w:hAnsi="Times"/>
          <w:sz w:val="20"/>
          <w:lang w:val="en-GB"/>
        </w:rPr>
        <w:t xml:space="preserve"> special attention must be given to </w:t>
      </w:r>
      <w:r w:rsidR="00303C39" w:rsidRPr="00F2165B">
        <w:rPr>
          <w:rFonts w:ascii="Times" w:hAnsi="Times"/>
          <w:sz w:val="20"/>
          <w:lang w:val="en-GB"/>
        </w:rPr>
        <w:t xml:space="preserve">the coupling number, </w:t>
      </w:r>
      <w:r w:rsidR="00AB4093" w:rsidRPr="00F2165B">
        <w:rPr>
          <w:rFonts w:ascii="Times" w:hAnsi="Times"/>
          <w:sz w:val="20"/>
          <w:lang w:val="en-GB"/>
        </w:rPr>
        <w:t>N</w:t>
      </w:r>
      <w:r w:rsidR="00303C39" w:rsidRPr="00F2165B">
        <w:rPr>
          <w:rFonts w:ascii="Times" w:hAnsi="Times"/>
          <w:sz w:val="20"/>
          <w:lang w:val="en-GB"/>
        </w:rPr>
        <w:t>,</w:t>
      </w:r>
      <w:r w:rsidR="00AB4093" w:rsidRPr="00F2165B">
        <w:rPr>
          <w:rFonts w:ascii="Times" w:hAnsi="Times"/>
          <w:sz w:val="20"/>
          <w:lang w:val="en-GB"/>
        </w:rPr>
        <w:t xml:space="preserve"> near</w:t>
      </w:r>
      <w:r w:rsidR="00303C39" w:rsidRPr="00F2165B">
        <w:rPr>
          <w:rFonts w:ascii="Times" w:hAnsi="Times"/>
          <w:sz w:val="20"/>
          <w:lang w:val="en-GB"/>
        </w:rPr>
        <w:t xml:space="preserve"> </w:t>
      </w:r>
      <w:r w:rsidR="00561597" w:rsidRPr="00F2165B">
        <w:rPr>
          <w:rFonts w:ascii="Times" w:hAnsi="Times"/>
          <w:sz w:val="20"/>
          <w:lang w:val="en-GB"/>
        </w:rPr>
        <w:t>the limits of</w:t>
      </w:r>
      <w:r w:rsidR="00AB4093" w:rsidRPr="00F2165B">
        <w:rPr>
          <w:rFonts w:ascii="Times" w:hAnsi="Times"/>
          <w:sz w:val="20"/>
          <w:lang w:val="en-GB"/>
        </w:rPr>
        <w:t xml:space="preserve"> zero and one while performing numerical analysis </w:t>
      </w:r>
      <w:r w:rsidR="00303C39" w:rsidRPr="00F2165B">
        <w:rPr>
          <w:rFonts w:ascii="Times" w:hAnsi="Times"/>
          <w:sz w:val="20"/>
          <w:lang w:val="en-GB"/>
        </w:rPr>
        <w:t>otherwise</w:t>
      </w:r>
      <w:r w:rsidR="000D538E" w:rsidRPr="00F2165B">
        <w:rPr>
          <w:rFonts w:ascii="Times" w:hAnsi="Times"/>
          <w:sz w:val="20"/>
          <w:lang w:val="en-GB"/>
        </w:rPr>
        <w:t xml:space="preserve"> </w:t>
      </w:r>
      <w:r w:rsidR="00AB4093" w:rsidRPr="00F2165B">
        <w:rPr>
          <w:rFonts w:ascii="Times" w:hAnsi="Times"/>
          <w:sz w:val="20"/>
          <w:lang w:val="en-GB"/>
        </w:rPr>
        <w:t>numerical errors in computation</w:t>
      </w:r>
      <w:r w:rsidR="00303C39" w:rsidRPr="00F2165B">
        <w:rPr>
          <w:rFonts w:ascii="Times" w:hAnsi="Times"/>
          <w:sz w:val="20"/>
          <w:lang w:val="en-GB"/>
        </w:rPr>
        <w:t xml:space="preserve"> may result</w:t>
      </w:r>
      <w:r w:rsidR="00AB4093" w:rsidRPr="00F2165B">
        <w:rPr>
          <w:rFonts w:ascii="Times" w:hAnsi="Times"/>
          <w:sz w:val="20"/>
          <w:lang w:val="en-GB"/>
        </w:rPr>
        <w:t xml:space="preserve">. </w:t>
      </w:r>
    </w:p>
    <w:p w:rsidR="00AB4093" w:rsidRDefault="00AB4093" w:rsidP="003D56F2">
      <w:pPr>
        <w:ind w:firstLine="284"/>
        <w:jc w:val="both"/>
        <w:rPr>
          <w:rFonts w:ascii="Times" w:hAnsi="Times"/>
          <w:sz w:val="20"/>
          <w:lang w:val="en-GB"/>
        </w:rPr>
      </w:pPr>
      <w:r>
        <w:rPr>
          <w:rFonts w:ascii="Times" w:hAnsi="Times"/>
          <w:sz w:val="20"/>
          <w:lang w:val="en-GB"/>
        </w:rPr>
        <w:t>Wheel et al studied size effect</w:t>
      </w:r>
      <w:r w:rsidR="00216928">
        <w:rPr>
          <w:rFonts w:ascii="Times" w:hAnsi="Times"/>
          <w:sz w:val="20"/>
          <w:lang w:val="en-GB"/>
        </w:rPr>
        <w:t>s</w:t>
      </w:r>
      <w:r>
        <w:rPr>
          <w:rFonts w:ascii="Times" w:hAnsi="Times"/>
          <w:sz w:val="20"/>
          <w:lang w:val="en-GB"/>
        </w:rPr>
        <w:t xml:space="preserve"> in heterogeneous beams in static cases when loaded in 3 point </w:t>
      </w:r>
      <w:r w:rsidR="00F2165B">
        <w:rPr>
          <w:rFonts w:ascii="Times" w:hAnsi="Times"/>
          <w:sz w:val="20"/>
          <w:lang w:val="en-GB"/>
        </w:rPr>
        <w:t>bending [16]</w:t>
      </w:r>
      <w:r>
        <w:rPr>
          <w:rFonts w:ascii="Times" w:hAnsi="Times"/>
          <w:sz w:val="20"/>
          <w:lang w:val="en-GB"/>
        </w:rPr>
        <w:t>. They investigated size effect</w:t>
      </w:r>
      <w:r w:rsidR="00216928">
        <w:rPr>
          <w:rFonts w:ascii="Times" w:hAnsi="Times"/>
          <w:sz w:val="20"/>
          <w:lang w:val="en-GB"/>
        </w:rPr>
        <w:t>s</w:t>
      </w:r>
      <w:r>
        <w:rPr>
          <w:rFonts w:ascii="Times" w:hAnsi="Times"/>
          <w:sz w:val="20"/>
          <w:lang w:val="en-GB"/>
        </w:rPr>
        <w:t xml:space="preserve"> in beams with voids and showed that sample stiffness relates to the sample size</w:t>
      </w:r>
      <w:r w:rsidR="00216928">
        <w:rPr>
          <w:rFonts w:ascii="Times" w:hAnsi="Times"/>
          <w:sz w:val="20"/>
          <w:lang w:val="en-GB"/>
        </w:rPr>
        <w:t>,</w:t>
      </w:r>
      <w:r w:rsidR="0055132C">
        <w:rPr>
          <w:rFonts w:ascii="Times" w:hAnsi="Times"/>
          <w:sz w:val="20"/>
          <w:lang w:val="en-GB"/>
        </w:rPr>
        <w:t xml:space="preserve"> as measured</w:t>
      </w:r>
      <w:r w:rsidR="00216928">
        <w:rPr>
          <w:rFonts w:ascii="Times" w:hAnsi="Times"/>
          <w:sz w:val="20"/>
          <w:lang w:val="en-GB"/>
        </w:rPr>
        <w:t xml:space="preserve"> by the reciprocal of its depth</w:t>
      </w:r>
      <w:r w:rsidR="0012238B">
        <w:rPr>
          <w:rFonts w:ascii="Times" w:hAnsi="Times"/>
          <w:sz w:val="20"/>
          <w:lang w:val="en-GB"/>
        </w:rPr>
        <w:t xml:space="preserve"> squared</w:t>
      </w:r>
      <w:r w:rsidR="00216928">
        <w:rPr>
          <w:rFonts w:ascii="Times" w:hAnsi="Times"/>
          <w:sz w:val="20"/>
          <w:lang w:val="en-GB"/>
        </w:rPr>
        <w:t>,</w:t>
      </w:r>
      <w:r>
        <w:rPr>
          <w:rFonts w:ascii="Times" w:hAnsi="Times"/>
          <w:sz w:val="20"/>
          <w:lang w:val="en-GB"/>
        </w:rPr>
        <w:t xml:space="preserve"> in</w:t>
      </w:r>
      <w:r w:rsidR="00216928">
        <w:rPr>
          <w:rFonts w:ascii="Times" w:hAnsi="Times"/>
          <w:sz w:val="20"/>
          <w:lang w:val="en-GB"/>
        </w:rPr>
        <w:t xml:space="preserve"> a</w:t>
      </w:r>
      <w:r>
        <w:rPr>
          <w:rFonts w:ascii="Times" w:hAnsi="Times"/>
          <w:sz w:val="20"/>
          <w:lang w:val="en-GB"/>
        </w:rPr>
        <w:t xml:space="preserve"> linear manner. They also </w:t>
      </w:r>
      <w:r w:rsidR="00296E79">
        <w:rPr>
          <w:rFonts w:ascii="Times" w:hAnsi="Times"/>
          <w:sz w:val="20"/>
          <w:lang w:val="en-GB"/>
        </w:rPr>
        <w:t>reported</w:t>
      </w:r>
      <w:r>
        <w:rPr>
          <w:rFonts w:ascii="Times" w:hAnsi="Times"/>
          <w:sz w:val="20"/>
          <w:lang w:val="en-GB"/>
        </w:rPr>
        <w:t xml:space="preserve"> that there</w:t>
      </w:r>
      <w:r w:rsidR="00296E79">
        <w:rPr>
          <w:rFonts w:ascii="Times" w:hAnsi="Times"/>
          <w:sz w:val="20"/>
          <w:lang w:val="en-GB"/>
        </w:rPr>
        <w:t xml:space="preserve"> are both negative and positive </w:t>
      </w:r>
      <w:r>
        <w:rPr>
          <w:rFonts w:ascii="Times" w:hAnsi="Times"/>
          <w:sz w:val="20"/>
          <w:lang w:val="en-GB"/>
        </w:rPr>
        <w:t>effects</w:t>
      </w:r>
      <w:r w:rsidR="00296E79">
        <w:rPr>
          <w:rFonts w:ascii="Times" w:hAnsi="Times"/>
          <w:sz w:val="20"/>
          <w:lang w:val="en-GB"/>
        </w:rPr>
        <w:t xml:space="preserve"> of beam size depending on the beam</w:t>
      </w:r>
      <w:r w:rsidR="0055132C">
        <w:rPr>
          <w:rFonts w:ascii="Times" w:hAnsi="Times"/>
          <w:sz w:val="20"/>
          <w:lang w:val="en-GB"/>
        </w:rPr>
        <w:t xml:space="preserve"> boundary</w:t>
      </w:r>
      <w:r w:rsidR="00296E79">
        <w:rPr>
          <w:rFonts w:ascii="Times" w:hAnsi="Times"/>
          <w:sz w:val="20"/>
          <w:lang w:val="en-GB"/>
        </w:rPr>
        <w:t xml:space="preserve"> </w:t>
      </w:r>
      <w:r w:rsidRPr="00296E79">
        <w:rPr>
          <w:rFonts w:ascii="Times" w:hAnsi="Times"/>
          <w:sz w:val="20"/>
          <w:lang w:val="en-GB"/>
        </w:rPr>
        <w:t>morphology</w:t>
      </w:r>
      <w:r w:rsidR="007C20DE">
        <w:rPr>
          <w:rFonts w:ascii="Times" w:hAnsi="Times"/>
          <w:b/>
          <w:color w:val="FF0000"/>
          <w:sz w:val="20"/>
          <w:lang w:val="en-GB"/>
        </w:rPr>
        <w:t xml:space="preserve"> </w:t>
      </w:r>
      <w:r w:rsidR="008B71BA">
        <w:rPr>
          <w:rStyle w:val="FootnoteReference"/>
          <w:rFonts w:ascii="Times" w:hAnsi="Times"/>
          <w:sz w:val="20"/>
          <w:lang w:val="en-GB"/>
        </w:rPr>
        <w:fldChar w:fldCharType="begin" w:fldLock="1"/>
      </w:r>
      <w:r w:rsidR="00627EB9">
        <w:rPr>
          <w:rFonts w:ascii="Times" w:hAnsi="Times"/>
          <w:sz w:val="20"/>
          <w:lang w:val="en-GB"/>
        </w:rPr>
        <w:instrText>ADDIN CSL_CITATION { "citationItems" : [ { "id" : "ITEM-1", "itemData" : { "DOI" : "10.1016/j.ijsolstr.2015.03.026", "ISBN" : "0020-7683", "ISSN" : "00207683", "abstract" : "Heterogeneous materials having constitutive behaviour described by more generalised continuum theories incorporating additional degrees of freedom such as couple stress, micropolar or micromorphic elasticity are expected to exhibit size effects in which there is an apparent increase in stiffness as the size scale reduces. Here we briefly demonstrate that for a simple heterogeneous material the size effect predicted when loaded in bending depends on the nature of the sample surface. Diverse size effects may thus be exhibited by the same material. We then show by detailed finite element analysis of a more representative material with regular heterogeneity that this diversity of size effects might actually be observed in practice thereby providing an explanation for the contradictory size effects that have sometimes been reported for real materials.", "author" : [ { "dropping-particle" : "", "family" : "Wheel", "given" : "M.a.", "non-dropping-particle" : "", "parse-names" : false, "suffix" : "" }, { "dropping-particle" : "", "family" : "Frame", "given" : "J.C.", "non-dropping-particle" : "", "parse-names" : false, "suffix" : "" }, { "dropping-particle" : "", "family" : "Riches", "given" : "P.E.", "non-dropping-particle" : "", "parse-names" : false, "suffix" : "" } ], "container-title" : "International Journal of Solids and Structures", "id" : "ITEM-1", "issued" : { "date-parts" : [ [ "2015" ] ] }, "page" : "84-92", "publisher" : "Elsevier Ltd", "title" : "Is smaller always stiffer? On size effects in supposedly generalised continua", "type" : "article-journal", "volume" : "67-68" }, "uris" : [ "http://www.mendeley.com/documents/?uuid=ffb466ce-b494-4c8b-82bc-f5b44e6f4a9f" ] } ], "mendeley" : { "formattedCitation" : "[15]", "plainTextFormattedCitation" : "[15]", "previouslyFormattedCitation" : "[15]" }, "properties" : { "noteIndex" : 0 }, "schema" : "https://github.com/citation-style-language/schema/raw/master/csl-citation.json" }</w:instrText>
      </w:r>
      <w:r w:rsidR="008B71BA">
        <w:rPr>
          <w:rStyle w:val="FootnoteReference"/>
          <w:rFonts w:ascii="Times" w:hAnsi="Times"/>
          <w:sz w:val="20"/>
          <w:lang w:val="en-GB"/>
        </w:rPr>
        <w:fldChar w:fldCharType="separate"/>
      </w:r>
      <w:r w:rsidR="007C0A61" w:rsidRPr="007C0A61">
        <w:rPr>
          <w:rFonts w:ascii="Times" w:hAnsi="Times"/>
          <w:noProof/>
          <w:sz w:val="20"/>
          <w:lang w:val="en-GB"/>
        </w:rPr>
        <w:t>[15]</w:t>
      </w:r>
      <w:r w:rsidR="008B71BA">
        <w:rPr>
          <w:rStyle w:val="FootnoteReference"/>
          <w:rFonts w:ascii="Times" w:hAnsi="Times"/>
          <w:sz w:val="20"/>
          <w:lang w:val="en-GB"/>
        </w:rPr>
        <w:fldChar w:fldCharType="end"/>
      </w:r>
      <w:r w:rsidR="007C20DE" w:rsidRPr="007C20DE">
        <w:rPr>
          <w:rFonts w:ascii="Times" w:hAnsi="Times"/>
          <w:sz w:val="20"/>
          <w:lang w:val="en-GB"/>
        </w:rPr>
        <w:t>.</w:t>
      </w:r>
      <w:r w:rsidR="00F2165B">
        <w:rPr>
          <w:rFonts w:ascii="Times" w:hAnsi="Times"/>
          <w:sz w:val="20"/>
          <w:lang w:val="en-GB"/>
        </w:rPr>
        <w:t xml:space="preserve"> </w:t>
      </w:r>
      <w:r>
        <w:rPr>
          <w:rFonts w:ascii="Times" w:hAnsi="Times"/>
          <w:sz w:val="20"/>
          <w:lang w:val="en-GB"/>
        </w:rPr>
        <w:t xml:space="preserve">Waseem et al also investigated the influence of void size on the constitutive properties of a perforated </w:t>
      </w:r>
      <w:r w:rsidR="00296E79">
        <w:rPr>
          <w:rFonts w:ascii="Times" w:hAnsi="Times"/>
          <w:sz w:val="20"/>
          <w:lang w:val="en-GB"/>
        </w:rPr>
        <w:t>ring</w:t>
      </w:r>
      <w:r>
        <w:rPr>
          <w:rFonts w:ascii="Times" w:hAnsi="Times"/>
          <w:sz w:val="20"/>
          <w:lang w:val="en-GB"/>
        </w:rPr>
        <w:t xml:space="preserve"> model and by relating the diametrical loads, displacement and strain energy derived the final equation relating the stiffness to the specimen size</w:t>
      </w:r>
      <w:r w:rsidR="008B71BA">
        <w:rPr>
          <w:rStyle w:val="FootnoteReference"/>
          <w:rFonts w:ascii="Times" w:hAnsi="Times"/>
          <w:sz w:val="20"/>
          <w:lang w:val="en-GB"/>
        </w:rPr>
        <w:fldChar w:fldCharType="begin" w:fldLock="1"/>
      </w:r>
      <w:r w:rsidR="00627EB9">
        <w:rPr>
          <w:rFonts w:ascii="Times" w:hAnsi="Times"/>
          <w:sz w:val="20"/>
          <w:lang w:val="en-GB"/>
        </w:rPr>
        <w:instrText>ADDIN CSL_CITATION { "citationItems" : [ { "id" : "ITEM-1", "itemData" : { "DOI" : "10.1016/j.euromechsol.2013.01.002", "ISSN" : "09977538", "abstract" : "In this paper the mechanical behaviour of model heterogeneous materials consisting of regular periodic arrays of circular voids within a polymeric matrix is investigated. Circular ring samples of the materials were fabricated by machining the voids into commercially available polymer sheet. Ring samples of differing sizes but similar geometries were loaded using mechanical testing equipment. Sample stiffness was found to depend on sample size with stiffness increasing as size reduced. The periodic nature of the void arrays also facilitated detailed finite element analysis of each sample. The results obtained by analysis substantiate the observed dependence of stiffness on size. Classical elasticity theory does not acknowledge this size effect but more generalized elasticity theories do predict it. Micropolar elasticity theory has therefore been used to interpret the sample stiffness data and identify constitutive properties. Modulus values for the model materials have been quantified. Values of two additional constitutive properties, the characteristic length and the coupling number, which are present within micropolar elasticity but absent from its classic counterpart have also been determined. The dependence of these additional properties on void size has been investigated and characteristic length values compared to the length scales are inherent within the structure of the model materials. ?? 2013 Elsevier Masson SAS. All rights reserved.", "author" : [ { "dropping-particle" : "", "family" : "Waseem", "given" : "A.", "non-dropping-particle" : "", "parse-names" : false, "suffix" : "" }, { "dropping-particle" : "", "family" : "Beveridge", "given" : "A. J.", "non-dropping-particle" : "", "parse-names" : false, "suffix" : "" }, { "dropping-particle" : "", "family" : "Wheel", "given" : "M. A.", "non-dropping-particle" : "", "parse-names" : false, "suffix" : "" }, { "dropping-particle" : "", "family" : "Nash", "given" : "D. H.", "non-dropping-particle" : "", "parse-names" : false, "suffix" : "" } ], "container-title" : "European Journal of Mechanics, A/Solids", "id" : "ITEM-1", "issued" : { "date-parts" : [ [ "2013" ] ] }, "page" : "148-157", "publisher" : "Elsevier Masson SAS", "title" : "The influence of void size on the micropolar constitutive properties of model heterogeneous materials", "type" : "article-journal", "volume" : "40" }, "uris" : [ "http://www.mendeley.com/documents/?uuid=6bcbd442-4ced-47a7-9917-e6812fa2f0e3" ] } ], "mendeley" : { "formattedCitation" : "[14]", "plainTextFormattedCitation" : "[14]", "previouslyFormattedCitation" : "[14]" }, "properties" : { "noteIndex" : 0 }, "schema" : "https://github.com/citation-style-language/schema/raw/master/csl-citation.json" }</w:instrText>
      </w:r>
      <w:r w:rsidR="008B71BA">
        <w:rPr>
          <w:rStyle w:val="FootnoteReference"/>
          <w:rFonts w:ascii="Times" w:hAnsi="Times"/>
          <w:sz w:val="20"/>
          <w:lang w:val="en-GB"/>
        </w:rPr>
        <w:fldChar w:fldCharType="separate"/>
      </w:r>
      <w:r w:rsidR="007C0A61" w:rsidRPr="007C0A61">
        <w:rPr>
          <w:rFonts w:ascii="Times" w:hAnsi="Times"/>
          <w:noProof/>
          <w:sz w:val="20"/>
          <w:lang w:val="en-GB"/>
        </w:rPr>
        <w:t>[14]</w:t>
      </w:r>
      <w:r w:rsidR="008B71BA">
        <w:rPr>
          <w:rStyle w:val="FootnoteReference"/>
          <w:rFonts w:ascii="Times" w:hAnsi="Times"/>
          <w:sz w:val="20"/>
          <w:lang w:val="en-GB"/>
        </w:rPr>
        <w:fldChar w:fldCharType="end"/>
      </w:r>
      <w:r w:rsidRPr="007C20DE">
        <w:rPr>
          <w:rFonts w:ascii="Times" w:hAnsi="Times"/>
          <w:sz w:val="20"/>
          <w:lang w:val="en-GB"/>
        </w:rPr>
        <w:t>.</w:t>
      </w:r>
      <w:r w:rsidRPr="00013C19">
        <w:rPr>
          <w:rFonts w:ascii="Times" w:hAnsi="Times"/>
          <w:b/>
          <w:color w:val="FF0000"/>
          <w:sz w:val="20"/>
          <w:lang w:val="en-GB"/>
        </w:rPr>
        <w:t xml:space="preserve"> </w:t>
      </w:r>
      <w:r>
        <w:rPr>
          <w:rFonts w:ascii="Times" w:hAnsi="Times"/>
          <w:sz w:val="20"/>
          <w:lang w:val="en-GB"/>
        </w:rPr>
        <w:t xml:space="preserve">In </w:t>
      </w:r>
      <w:r w:rsidR="00F2165B">
        <w:rPr>
          <w:rFonts w:ascii="Times" w:hAnsi="Times"/>
          <w:sz w:val="20"/>
          <w:lang w:val="en-GB"/>
        </w:rPr>
        <w:t>the case</w:t>
      </w:r>
      <w:r>
        <w:rPr>
          <w:rFonts w:ascii="Times" w:hAnsi="Times"/>
          <w:sz w:val="20"/>
          <w:lang w:val="en-GB"/>
        </w:rPr>
        <w:t xml:space="preserve"> of smooth specimen surface (rings circumference), the stiffness chang</w:t>
      </w:r>
      <w:r w:rsidR="00783992">
        <w:rPr>
          <w:rFonts w:ascii="Times" w:hAnsi="Times"/>
          <w:sz w:val="20"/>
          <w:lang w:val="en-GB"/>
        </w:rPr>
        <w:t>es</w:t>
      </w:r>
      <w:r w:rsidR="0012238B">
        <w:rPr>
          <w:rFonts w:ascii="Times" w:hAnsi="Times"/>
          <w:sz w:val="20"/>
          <w:lang w:val="en-GB"/>
        </w:rPr>
        <w:t xml:space="preserve"> linearly</w:t>
      </w:r>
      <w:r w:rsidR="00783992">
        <w:rPr>
          <w:rFonts w:ascii="Times" w:hAnsi="Times"/>
          <w:sz w:val="20"/>
          <w:lang w:val="en-GB"/>
        </w:rPr>
        <w:t xml:space="preserve"> with sample size</w:t>
      </w:r>
      <w:r w:rsidR="0055132C">
        <w:rPr>
          <w:rFonts w:ascii="Times" w:hAnsi="Times"/>
          <w:sz w:val="20"/>
          <w:lang w:val="en-GB"/>
        </w:rPr>
        <w:t xml:space="preserve"> measure</w:t>
      </w:r>
      <w:r w:rsidR="00783992">
        <w:rPr>
          <w:rFonts w:ascii="Times" w:hAnsi="Times"/>
          <w:sz w:val="20"/>
          <w:lang w:val="en-GB"/>
        </w:rPr>
        <w:t xml:space="preserve">. </w:t>
      </w:r>
      <w:r w:rsidR="007C20DE">
        <w:rPr>
          <w:rFonts w:ascii="Times" w:hAnsi="Times"/>
          <w:sz w:val="20"/>
          <w:lang w:val="en-GB"/>
        </w:rPr>
        <w:t>McGregor provides the same conclusions</w:t>
      </w:r>
      <w:r w:rsidR="008B71BA">
        <w:rPr>
          <w:rStyle w:val="FootnoteReference"/>
          <w:rFonts w:ascii="Times" w:hAnsi="Times"/>
          <w:sz w:val="20"/>
          <w:lang w:val="en-GB"/>
        </w:rPr>
        <w:fldChar w:fldCharType="begin" w:fldLock="1"/>
      </w:r>
      <w:r w:rsidR="00627EB9">
        <w:rPr>
          <w:rFonts w:ascii="Times" w:hAnsi="Times"/>
          <w:sz w:val="20"/>
          <w:lang w:val="en-GB"/>
        </w:rPr>
        <w:instrText>ADDIN CSL_CITATION { "citationItems" : [ { "id" : "ITEM-1", "itemData" : { "DOI" : "10.1098/rspa.2014.0150", "ISSN" : "1364-5021", "abstract" : "In planar micropolar elasticity theory, the degree of micropolarity exhibited by a loaded heterogeneous material is quantified by a dimensionless constitutive parameter, the coupling number. Theoretical predictions of this parameter derived by considering the mechanical behaviour of regular, two-dimensional lattices with straight connectors suggest that its value is dependent on the connectivity or topology of the lattice with the coupling number in a square lattice predicted to be notably higher than in its hexagonal counterpart. A second constitutive parameter reflecting the intrinsic lattice size scale, the characteristic length, is also predicted to be topology-dependent. In this paper, we compare the behaviour of alternative two-dimensional heterogeneous materials in the context of micropolar elasticity. These materials consist of periodic arrays of circular voids within a polymeric matrix rather than a lattice of straight connectors. Two material variants that differ only in their matrix topology are investigated in particular. Values of the additional micropolar constitutive parameters are obtained for each material from both experimental tests and finite-element analyses. The values determined for these parameters, particularly the coupling number, suggest that their topological dependence differs appreciably from the theoretical predictions of the lattice models.", "author" : [ { "dropping-particle" : "", "family" : "McGregor", "given" : "M.", "non-dropping-particle" : "", "parse-names" : false, "suffix" : "" }, { "dropping-particle" : "", "family" : "Wheel", "given" : "M. A.", "non-dropping-particle" : "", "parse-names" : false, "suffix" : "" } ], "container-title" : "Proceedings of the Royal Society A: Mathematical, Physical and Engineering Sciences", "id" : "ITEM-1", "issue" : "2169", "issued" : { "date-parts" : [ [ "2014" ] ] }, "page" : "20140150-20140150", "title" : "On the coupling number and characteristic length of micropolar media of differing topology", "type" : "article-journal", "volume" : "470" }, "uris" : [ "http://www.mendeley.com/documents/?uuid=a8d551e8-11dd-42cb-a470-fc00d5f650b4" ] } ], "mendeley" : { "formattedCitation" : "[18]", "plainTextFormattedCitation" : "[18]", "previouslyFormattedCitation" : "[18]" }, "properties" : { "noteIndex" : 0 }, "schema" : "https://github.com/citation-style-language/schema/raw/master/csl-citation.json" }</w:instrText>
      </w:r>
      <w:r w:rsidR="008B71BA">
        <w:rPr>
          <w:rStyle w:val="FootnoteReference"/>
          <w:rFonts w:ascii="Times" w:hAnsi="Times"/>
          <w:sz w:val="20"/>
          <w:lang w:val="en-GB"/>
        </w:rPr>
        <w:fldChar w:fldCharType="separate"/>
      </w:r>
      <w:r w:rsidR="007C0A61" w:rsidRPr="007C0A61">
        <w:rPr>
          <w:rFonts w:ascii="Times" w:hAnsi="Times"/>
          <w:noProof/>
          <w:sz w:val="20"/>
          <w:lang w:val="en-GB"/>
        </w:rPr>
        <w:t>[18]</w:t>
      </w:r>
      <w:r w:rsidR="008B71BA">
        <w:rPr>
          <w:rStyle w:val="FootnoteReference"/>
          <w:rFonts w:ascii="Times" w:hAnsi="Times"/>
          <w:sz w:val="20"/>
          <w:lang w:val="en-GB"/>
        </w:rPr>
        <w:fldChar w:fldCharType="end"/>
      </w:r>
      <w:r w:rsidR="00296E79">
        <w:rPr>
          <w:rFonts w:ascii="Times" w:hAnsi="Times"/>
          <w:sz w:val="20"/>
          <w:lang w:val="en-GB"/>
        </w:rPr>
        <w:t xml:space="preserve">. </w:t>
      </w:r>
      <w:r>
        <w:rPr>
          <w:rFonts w:ascii="Times" w:hAnsi="Times"/>
          <w:sz w:val="20"/>
          <w:lang w:val="en-GB"/>
        </w:rPr>
        <w:t>Beveridge et al investigated the Micropolar behaviour of perf</w:t>
      </w:r>
      <w:r w:rsidR="00296E79">
        <w:rPr>
          <w:rFonts w:ascii="Times" w:hAnsi="Times"/>
          <w:sz w:val="20"/>
          <w:lang w:val="en-GB"/>
        </w:rPr>
        <w:t>orated beams in 3 point bending</w:t>
      </w:r>
      <w:r w:rsidR="009D3A98">
        <w:rPr>
          <w:rFonts w:ascii="Times" w:hAnsi="Times"/>
          <w:sz w:val="20"/>
          <w:lang w:val="en-GB"/>
        </w:rPr>
        <w:t xml:space="preserve"> </w:t>
      </w:r>
      <w:r w:rsidR="003817D4">
        <w:rPr>
          <w:rFonts w:ascii="Times" w:hAnsi="Times"/>
          <w:sz w:val="20"/>
          <w:lang w:val="en-GB"/>
        </w:rPr>
        <w:t>and by</w:t>
      </w:r>
      <w:r>
        <w:rPr>
          <w:rFonts w:ascii="Times" w:hAnsi="Times"/>
          <w:sz w:val="20"/>
          <w:lang w:val="en-GB"/>
        </w:rPr>
        <w:t xml:space="preserve"> using a </w:t>
      </w:r>
      <w:r w:rsidR="00E62962">
        <w:rPr>
          <w:rFonts w:ascii="Times" w:hAnsi="Times"/>
          <w:sz w:val="20"/>
          <w:lang w:val="en-GB"/>
        </w:rPr>
        <w:t xml:space="preserve">control volume finite element method </w:t>
      </w:r>
      <w:r>
        <w:rPr>
          <w:rFonts w:ascii="Times" w:hAnsi="Times"/>
          <w:sz w:val="20"/>
          <w:lang w:val="en-GB"/>
        </w:rPr>
        <w:t xml:space="preserve">and iteration </w:t>
      </w:r>
      <w:r w:rsidR="0055132C">
        <w:rPr>
          <w:rFonts w:ascii="Times" w:hAnsi="Times"/>
          <w:sz w:val="20"/>
          <w:lang w:val="en-GB"/>
        </w:rPr>
        <w:t>to</w:t>
      </w:r>
      <w:r w:rsidR="0012238B">
        <w:rPr>
          <w:rFonts w:ascii="Times" w:hAnsi="Times"/>
          <w:sz w:val="20"/>
          <w:lang w:val="en-GB"/>
        </w:rPr>
        <w:t xml:space="preserve"> model</w:t>
      </w:r>
      <w:r w:rsidR="0055132C">
        <w:rPr>
          <w:rFonts w:ascii="Times" w:hAnsi="Times"/>
          <w:sz w:val="20"/>
          <w:lang w:val="en-GB"/>
        </w:rPr>
        <w:t xml:space="preserve"> </w:t>
      </w:r>
      <w:r>
        <w:rPr>
          <w:rFonts w:ascii="Times" w:hAnsi="Times"/>
          <w:sz w:val="20"/>
          <w:lang w:val="en-GB"/>
        </w:rPr>
        <w:t>static 3 point bending</w:t>
      </w:r>
      <w:r w:rsidR="0055132C">
        <w:rPr>
          <w:rFonts w:ascii="Times" w:hAnsi="Times"/>
          <w:sz w:val="20"/>
          <w:lang w:val="en-GB"/>
        </w:rPr>
        <w:t xml:space="preserve"> test results</w:t>
      </w:r>
      <w:r>
        <w:rPr>
          <w:rFonts w:ascii="Times" w:hAnsi="Times"/>
          <w:sz w:val="20"/>
          <w:lang w:val="en-GB"/>
        </w:rPr>
        <w:t xml:space="preserve"> determined the</w:t>
      </w:r>
      <w:r w:rsidR="009D3A98">
        <w:rPr>
          <w:rFonts w:ascii="Times" w:hAnsi="Times"/>
          <w:sz w:val="20"/>
          <w:lang w:val="en-GB"/>
        </w:rPr>
        <w:t xml:space="preserve"> coupling number for the models</w:t>
      </w:r>
      <w:r w:rsidR="008B71BA">
        <w:rPr>
          <w:rStyle w:val="FootnoteReference"/>
          <w:rFonts w:ascii="Times" w:hAnsi="Times"/>
          <w:sz w:val="20"/>
          <w:lang w:val="en-GB"/>
        </w:rPr>
        <w:fldChar w:fldCharType="begin" w:fldLock="1"/>
      </w:r>
      <w:r w:rsidR="00627EB9">
        <w:rPr>
          <w:rFonts w:ascii="Times" w:hAnsi="Times"/>
          <w:sz w:val="20"/>
          <w:lang w:val="en-GB"/>
        </w:rPr>
        <w:instrText>ADDIN CSL_CITATION { "citationItems" : [ { "id" : "ITEM-1", "itemData" : { "DOI" : "10.1016/j.ijsolstr.2012.09.023", "ISSN" : "00207683", "abstract" : "This paper describes the design, manufacture, testing and analysis of two model heterogeneous materials that exhibit non classical elastic behaviour when loaded. In particular both materials demonstrate a size effect in which stiffness increases as test sample size reduces; an effect that is unrecognized by classical elasticity but predicted by more generalized elasticity theories that are thought to describe the behaviour of heterogeneous materials more fully. The size effect has been observed by both experimental testing and finite element analysis that fully incorporates the details of the underlying heterogeneity designed into each material. The size effect has been quantified thus enabling both the modulus and also the characteristic length, an additional constitutive parameter present within micropolar and other generalized elasticity theories, to be determined for each material. These characteristic length values are extraordinarily similar to the length scales associated with the structure of the materials. An additional constitutive parameter present within plane micropolar elasticity theory that quantifies shear stress asymmetry has also been determined for one of the materials by using an iterative process that seeks to minimize the differences between numerical predictions and test results. ?? 2012 Elsevier Ltd. All rights reserved.", "author" : [ { "dropping-particle" : "", "family" : "Beveridge", "given" : "A. J.", "non-dropping-particle" : "", "parse-names" : false, "suffix" : "" }, { "dropping-particle" : "", "family" : "Wheel", "given" : "M. A.", "non-dropping-particle" : "", "parse-names" : false, "suffix" : "" }, { "dropping-particle" : "", "family" : "Nash", "given" : "D. H.", "non-dropping-particle" : "", "parse-names" : false, "suffix" : "" } ], "container-title" : "International Journal of Solids and Structures", "id" : "ITEM-1", "issue" : "1", "issued" : { "date-parts" : [ [ "2013" ] ] }, "page" : "246-255", "publisher" : "Elsevier Ltd", "title" : "The micropolar elastic behaviour of model macroscopically heterogeneous materials", "type" : "article-journal", "volume" : "50" }, "uris" : [ "http://www.mendeley.com/documents/?uuid=bee3d72a-f5a2-4553-8c19-3991ae8f5e37" ] } ], "mendeley" : { "formattedCitation" : "[10]", "plainTextFormattedCitation" : "[10]", "previouslyFormattedCitation" : "[10]" }, "properties" : { "noteIndex" : 0 }, "schema" : "https://github.com/citation-style-language/schema/raw/master/csl-citation.json" }</w:instrText>
      </w:r>
      <w:r w:rsidR="008B71BA">
        <w:rPr>
          <w:rStyle w:val="FootnoteReference"/>
          <w:rFonts w:ascii="Times" w:hAnsi="Times"/>
          <w:sz w:val="20"/>
          <w:lang w:val="en-GB"/>
        </w:rPr>
        <w:fldChar w:fldCharType="separate"/>
      </w:r>
      <w:r w:rsidR="007C0A61" w:rsidRPr="007C0A61">
        <w:rPr>
          <w:rFonts w:ascii="Times" w:hAnsi="Times"/>
          <w:noProof/>
          <w:sz w:val="20"/>
          <w:lang w:val="en-GB"/>
        </w:rPr>
        <w:t>[10]</w:t>
      </w:r>
      <w:r w:rsidR="008B71BA">
        <w:rPr>
          <w:rStyle w:val="FootnoteReference"/>
          <w:rFonts w:ascii="Times" w:hAnsi="Times"/>
          <w:sz w:val="20"/>
          <w:lang w:val="en-GB"/>
        </w:rPr>
        <w:fldChar w:fldCharType="end"/>
      </w:r>
      <w:r w:rsidR="009D3A98">
        <w:rPr>
          <w:rFonts w:ascii="Times" w:hAnsi="Times"/>
          <w:sz w:val="20"/>
          <w:lang w:val="en-GB"/>
        </w:rPr>
        <w:t>.</w:t>
      </w:r>
      <w:r>
        <w:rPr>
          <w:rFonts w:ascii="Times" w:hAnsi="Times"/>
          <w:sz w:val="20"/>
          <w:lang w:val="en-GB"/>
        </w:rPr>
        <w:t xml:space="preserve"> </w:t>
      </w:r>
    </w:p>
    <w:p w:rsidR="00EF01F0" w:rsidRDefault="00EF01F0" w:rsidP="00EF01F0">
      <w:pPr>
        <w:spacing w:before="340" w:after="170"/>
        <w:jc w:val="both"/>
        <w:rPr>
          <w:rFonts w:ascii="Arial" w:hAnsi="Arial" w:cs="Arial"/>
          <w:b/>
          <w:szCs w:val="24"/>
          <w:lang w:val="en-GB"/>
        </w:rPr>
      </w:pPr>
      <w:r>
        <w:rPr>
          <w:rFonts w:ascii="Arial" w:hAnsi="Arial" w:cs="Arial"/>
          <w:b/>
          <w:szCs w:val="24"/>
          <w:lang w:val="en-GB"/>
        </w:rPr>
        <w:t xml:space="preserve">2 Finite Element </w:t>
      </w:r>
      <w:r w:rsidR="005F437A">
        <w:rPr>
          <w:rFonts w:ascii="Arial" w:hAnsi="Arial" w:cs="Arial"/>
          <w:b/>
          <w:szCs w:val="24"/>
          <w:lang w:val="en-GB"/>
        </w:rPr>
        <w:t>Analyses</w:t>
      </w:r>
    </w:p>
    <w:p w:rsidR="00EF01F0" w:rsidRDefault="00EF01F0" w:rsidP="00EF01F0">
      <w:pPr>
        <w:tabs>
          <w:tab w:val="left" w:pos="340"/>
        </w:tabs>
        <w:spacing w:before="340" w:after="170"/>
        <w:jc w:val="both"/>
        <w:rPr>
          <w:rFonts w:ascii="Times" w:hAnsi="Times"/>
          <w:b/>
          <w:sz w:val="20"/>
          <w:lang w:val="en-GB"/>
        </w:rPr>
      </w:pPr>
      <w:r>
        <w:rPr>
          <w:rFonts w:ascii="Arial" w:hAnsi="Arial" w:cs="Arial"/>
          <w:b/>
          <w:sz w:val="20"/>
          <w:lang w:val="en-GB"/>
        </w:rPr>
        <w:t>2.1. FE modelling</w:t>
      </w:r>
      <w:r>
        <w:rPr>
          <w:rFonts w:ascii="Times" w:hAnsi="Times"/>
          <w:b/>
          <w:sz w:val="20"/>
          <w:lang w:val="en-GB"/>
        </w:rPr>
        <w:t xml:space="preserve"> </w:t>
      </w:r>
    </w:p>
    <w:p w:rsidR="00EF01F0" w:rsidRPr="006B0A8F" w:rsidRDefault="00EF01F0" w:rsidP="00EF01F0">
      <w:pPr>
        <w:tabs>
          <w:tab w:val="left" w:pos="340"/>
        </w:tabs>
        <w:spacing w:before="340" w:after="170"/>
        <w:jc w:val="both"/>
        <w:rPr>
          <w:rFonts w:ascii="Times" w:hAnsi="Times" w:cs="Times"/>
          <w:sz w:val="20"/>
          <w:lang w:val="en-GB"/>
        </w:rPr>
      </w:pPr>
      <w:r>
        <w:rPr>
          <w:rFonts w:ascii="Times" w:hAnsi="Times"/>
          <w:bCs/>
          <w:sz w:val="20"/>
          <w:lang w:val="en-GB"/>
        </w:rPr>
        <w:t>Three</w:t>
      </w:r>
      <w:r w:rsidR="00067C05" w:rsidRPr="00067C05">
        <w:rPr>
          <w:rFonts w:ascii="Times" w:hAnsi="Times"/>
          <w:bCs/>
          <w:sz w:val="20"/>
          <w:lang w:val="en-GB"/>
        </w:rPr>
        <w:t xml:space="preserve"> types</w:t>
      </w:r>
      <w:r w:rsidR="00067C05">
        <w:rPr>
          <w:rFonts w:ascii="Times" w:hAnsi="Times"/>
          <w:bCs/>
          <w:sz w:val="20"/>
          <w:lang w:val="en-GB"/>
        </w:rPr>
        <w:t xml:space="preserve"> of</w:t>
      </w:r>
      <w:r>
        <w:rPr>
          <w:rFonts w:ascii="Times" w:hAnsi="Times"/>
          <w:bCs/>
          <w:sz w:val="20"/>
          <w:lang w:val="en-GB"/>
        </w:rPr>
        <w:t xml:space="preserve"> 2D beam</w:t>
      </w:r>
      <w:r w:rsidR="00067C05">
        <w:rPr>
          <w:rFonts w:ascii="Times" w:hAnsi="Times"/>
          <w:bCs/>
          <w:sz w:val="20"/>
          <w:lang w:val="en-GB"/>
        </w:rPr>
        <w:t>s</w:t>
      </w:r>
      <w:r w:rsidR="008E660A">
        <w:rPr>
          <w:rFonts w:ascii="Times" w:hAnsi="Times"/>
          <w:bCs/>
          <w:sz w:val="20"/>
          <w:lang w:val="en-GB"/>
        </w:rPr>
        <w:t xml:space="preserve"> were modelled: </w:t>
      </w:r>
      <w:r w:rsidR="003873FC">
        <w:rPr>
          <w:rFonts w:ascii="Times" w:hAnsi="Times"/>
          <w:sz w:val="20"/>
          <w:lang w:val="en-GB"/>
        </w:rPr>
        <w:t>p</w:t>
      </w:r>
      <w:r w:rsidR="008E660A" w:rsidRPr="001A16E4">
        <w:rPr>
          <w:rFonts w:ascii="Times" w:hAnsi="Times"/>
          <w:sz w:val="20"/>
          <w:lang w:val="en-GB"/>
        </w:rPr>
        <w:t>erforated</w:t>
      </w:r>
      <w:r w:rsidRPr="001A16E4">
        <w:rPr>
          <w:rFonts w:ascii="Times" w:hAnsi="Times"/>
          <w:sz w:val="20"/>
          <w:lang w:val="en-GB"/>
        </w:rPr>
        <w:t xml:space="preserve"> beams (beams with voids)</w:t>
      </w:r>
      <w:r>
        <w:rPr>
          <w:rFonts w:ascii="Times" w:hAnsi="Times"/>
          <w:sz w:val="20"/>
          <w:lang w:val="en-GB"/>
        </w:rPr>
        <w:t>, b</w:t>
      </w:r>
      <w:r w:rsidRPr="001A16E4">
        <w:rPr>
          <w:rFonts w:ascii="Times" w:hAnsi="Times"/>
          <w:sz w:val="20"/>
          <w:lang w:val="en-GB"/>
        </w:rPr>
        <w:t xml:space="preserve">eams with compliant inclusions </w:t>
      </w:r>
      <w:r>
        <w:rPr>
          <w:rFonts w:ascii="Times" w:hAnsi="Times"/>
          <w:sz w:val="20"/>
          <w:lang w:val="en-GB"/>
        </w:rPr>
        <w:t>and b</w:t>
      </w:r>
      <w:r w:rsidRPr="001A16E4">
        <w:rPr>
          <w:rFonts w:ascii="Times" w:hAnsi="Times"/>
          <w:sz w:val="20"/>
          <w:lang w:val="en-GB"/>
        </w:rPr>
        <w:t>eams with</w:t>
      </w:r>
      <w:r w:rsidR="003873FC">
        <w:rPr>
          <w:rFonts w:ascii="Times" w:hAnsi="Times"/>
          <w:sz w:val="20"/>
          <w:lang w:val="en-GB"/>
        </w:rPr>
        <w:t xml:space="preserve"> a</w:t>
      </w:r>
      <w:r w:rsidRPr="001A16E4">
        <w:rPr>
          <w:rFonts w:ascii="Times" w:hAnsi="Times"/>
          <w:sz w:val="20"/>
          <w:lang w:val="en-GB"/>
        </w:rPr>
        <w:t xml:space="preserve"> compliant matrix</w:t>
      </w:r>
      <w:r>
        <w:rPr>
          <w:rFonts w:ascii="Times" w:hAnsi="Times"/>
          <w:sz w:val="20"/>
          <w:lang w:val="en-GB"/>
        </w:rPr>
        <w:t>.</w:t>
      </w:r>
      <w:r w:rsidRPr="001A16E4">
        <w:rPr>
          <w:rFonts w:ascii="Times" w:hAnsi="Times"/>
          <w:sz w:val="20"/>
          <w:lang w:val="en-GB"/>
        </w:rPr>
        <w:t xml:space="preserve"> </w:t>
      </w:r>
      <w:r w:rsidR="003873FC">
        <w:rPr>
          <w:rFonts w:ascii="Times" w:hAnsi="Times"/>
          <w:bCs/>
          <w:sz w:val="20"/>
          <w:lang w:val="en-GB"/>
        </w:rPr>
        <w:t>M</w:t>
      </w:r>
      <w:r w:rsidR="008E660A" w:rsidRPr="008E660A">
        <w:rPr>
          <w:rFonts w:ascii="Times" w:hAnsi="Times"/>
          <w:bCs/>
          <w:sz w:val="20"/>
          <w:lang w:val="en-GB"/>
        </w:rPr>
        <w:t xml:space="preserve">odal </w:t>
      </w:r>
      <w:r w:rsidR="008E660A" w:rsidRPr="008E660A">
        <w:rPr>
          <w:rFonts w:ascii="Times" w:hAnsi="Times"/>
          <w:bCs/>
          <w:sz w:val="20"/>
          <w:lang w:val="en-GB"/>
        </w:rPr>
        <w:lastRenderedPageBreak/>
        <w:t>analysis</w:t>
      </w:r>
      <w:r w:rsidR="003873FC">
        <w:rPr>
          <w:rFonts w:ascii="Times" w:hAnsi="Times"/>
          <w:bCs/>
          <w:sz w:val="20"/>
          <w:lang w:val="en-GB"/>
        </w:rPr>
        <w:t xml:space="preserve"> was</w:t>
      </w:r>
      <w:r w:rsidR="008E660A" w:rsidRPr="008E660A">
        <w:rPr>
          <w:rFonts w:ascii="Times" w:hAnsi="Times"/>
          <w:bCs/>
          <w:sz w:val="20"/>
          <w:lang w:val="en-GB"/>
        </w:rPr>
        <w:t xml:space="preserve"> carried out</w:t>
      </w:r>
      <w:r w:rsidR="008E660A">
        <w:rPr>
          <w:rFonts w:ascii="Times" w:hAnsi="Times"/>
          <w:bCs/>
          <w:sz w:val="20"/>
          <w:lang w:val="en-GB"/>
        </w:rPr>
        <w:t xml:space="preserve"> using ANSYS APDL version 16.2. </w:t>
      </w:r>
      <w:r w:rsidR="008E660A" w:rsidRPr="008E660A">
        <w:rPr>
          <w:rFonts w:ascii="Times" w:hAnsi="Times"/>
          <w:sz w:val="20"/>
          <w:lang w:val="en-GB"/>
        </w:rPr>
        <w:t xml:space="preserve">Unit cell variants containing voids and inclusions were considered. </w:t>
      </w:r>
      <w:r w:rsidR="00067C05">
        <w:rPr>
          <w:rFonts w:ascii="Times" w:hAnsi="Times"/>
          <w:sz w:val="20"/>
          <w:lang w:val="en-GB"/>
        </w:rPr>
        <w:t xml:space="preserve">The height and length of unit cells are 0.866 and 1mm. Parametric APDL codes </w:t>
      </w:r>
      <w:r w:rsidR="003873FC">
        <w:rPr>
          <w:rFonts w:ascii="Times" w:hAnsi="Times"/>
          <w:sz w:val="20"/>
          <w:lang w:val="en-GB"/>
        </w:rPr>
        <w:t xml:space="preserve">were </w:t>
      </w:r>
      <w:r w:rsidR="00067C05">
        <w:rPr>
          <w:rFonts w:ascii="Times" w:hAnsi="Times"/>
          <w:sz w:val="20"/>
          <w:lang w:val="en-GB"/>
        </w:rPr>
        <w:t xml:space="preserve">written to regenerate models for various voids/inclusions volume fractions. </w:t>
      </w:r>
    </w:p>
    <w:p w:rsidR="00EF01F0" w:rsidRDefault="009C201F" w:rsidP="00A41492">
      <w:pPr>
        <w:tabs>
          <w:tab w:val="left" w:pos="340"/>
        </w:tabs>
        <w:spacing w:after="120"/>
        <w:jc w:val="both"/>
        <w:rPr>
          <w:rFonts w:ascii="Times" w:hAnsi="Times" w:cs="Times"/>
          <w:b/>
          <w:sz w:val="20"/>
          <w:lang w:val="en-GB"/>
        </w:rPr>
      </w:pPr>
      <w:r>
        <w:rPr>
          <w:rFonts w:ascii="Times" w:hAnsi="Times" w:cs="Times"/>
          <w:b/>
          <w:sz w:val="20"/>
          <w:lang w:val="en-GB"/>
        </w:rPr>
        <w:t xml:space="preserve">      </w:t>
      </w:r>
      <w:r w:rsidR="00EF01F0">
        <w:rPr>
          <w:noProof/>
          <w:lang w:val="en-GB" w:eastAsia="en-GB"/>
        </w:rPr>
        <w:drawing>
          <wp:inline distT="0" distB="0" distL="0" distR="0" wp14:anchorId="75F04FC1" wp14:editId="1F30A563">
            <wp:extent cx="965352" cy="836762"/>
            <wp:effectExtent l="0" t="0" r="635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966890" cy="838095"/>
                    </a:xfrm>
                    <a:prstGeom prst="rect">
                      <a:avLst/>
                    </a:prstGeom>
                  </pic:spPr>
                </pic:pic>
              </a:graphicData>
            </a:graphic>
          </wp:inline>
        </w:drawing>
      </w:r>
      <w:r w:rsidR="00EF01F0">
        <w:rPr>
          <w:rFonts w:ascii="Times" w:hAnsi="Times" w:cs="Times"/>
          <w:b/>
          <w:sz w:val="20"/>
          <w:lang w:val="en-GB"/>
        </w:rPr>
        <w:t xml:space="preserve"> </w:t>
      </w:r>
      <w:r w:rsidR="008E660A">
        <w:rPr>
          <w:rFonts w:ascii="Times" w:hAnsi="Times" w:cs="Times"/>
          <w:b/>
          <w:sz w:val="20"/>
          <w:lang w:val="en-GB"/>
        </w:rPr>
        <w:t xml:space="preserve">            </w:t>
      </w:r>
      <w:r w:rsidR="00EF01F0">
        <w:rPr>
          <w:noProof/>
          <w:lang w:val="en-GB" w:eastAsia="en-GB"/>
        </w:rPr>
        <w:drawing>
          <wp:inline distT="0" distB="0" distL="0" distR="0" wp14:anchorId="28458DA0" wp14:editId="0F56F19E">
            <wp:extent cx="967884" cy="836763"/>
            <wp:effectExtent l="0" t="0" r="381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971998" cy="840320"/>
                    </a:xfrm>
                    <a:prstGeom prst="rect">
                      <a:avLst/>
                    </a:prstGeom>
                  </pic:spPr>
                </pic:pic>
              </a:graphicData>
            </a:graphic>
          </wp:inline>
        </w:drawing>
      </w:r>
    </w:p>
    <w:p w:rsidR="00EF01F0" w:rsidRPr="002B6545" w:rsidRDefault="00FA5DA4" w:rsidP="002B6545">
      <w:pPr>
        <w:tabs>
          <w:tab w:val="left" w:pos="340"/>
        </w:tabs>
        <w:spacing w:after="120"/>
        <w:jc w:val="both"/>
        <w:rPr>
          <w:rFonts w:ascii="Times New Roman" w:hAnsi="Times New Roman" w:cs="Times New Roman"/>
          <w:sz w:val="18"/>
          <w:lang w:val="en-GB"/>
        </w:rPr>
      </w:pPr>
      <w:r w:rsidRPr="002B6545">
        <w:rPr>
          <w:rFonts w:ascii="Times New Roman" w:hAnsi="Times New Roman" w:cs="Times New Roman"/>
          <w:b/>
          <w:sz w:val="18"/>
          <w:lang w:val="en-GB"/>
        </w:rPr>
        <w:t>Figure 1</w:t>
      </w:r>
      <w:r w:rsidR="00EF01F0" w:rsidRPr="002B6545">
        <w:rPr>
          <w:rFonts w:ascii="Times New Roman" w:hAnsi="Times New Roman" w:cs="Times New Roman"/>
          <w:b/>
          <w:sz w:val="18"/>
          <w:lang w:val="en-GB"/>
        </w:rPr>
        <w:t>:</w:t>
      </w:r>
      <w:r w:rsidR="00EF01F0" w:rsidRPr="002B6545">
        <w:rPr>
          <w:rFonts w:ascii="Times New Roman" w:hAnsi="Times New Roman" w:cs="Times New Roman"/>
          <w:sz w:val="18"/>
          <w:lang w:val="en-GB"/>
        </w:rPr>
        <w:t xml:space="preserve"> Unit cell consisting of two isotropic materials r=0.2 mm</w:t>
      </w:r>
      <w:r w:rsidR="009C201F" w:rsidRPr="002B6545">
        <w:rPr>
          <w:rFonts w:ascii="Times New Roman" w:hAnsi="Times New Roman" w:cs="Times New Roman"/>
          <w:sz w:val="18"/>
          <w:lang w:val="en-GB"/>
        </w:rPr>
        <w:t>, cell on the right is for when inclusions intercept the beams surface.</w:t>
      </w:r>
    </w:p>
    <w:p w:rsidR="008E660A" w:rsidRDefault="008E660A" w:rsidP="003D56F2">
      <w:pPr>
        <w:tabs>
          <w:tab w:val="left" w:pos="340"/>
        </w:tabs>
        <w:ind w:firstLine="284"/>
        <w:jc w:val="both"/>
        <w:rPr>
          <w:rFonts w:ascii="Times" w:hAnsi="Times" w:cs="Times"/>
          <w:sz w:val="20"/>
          <w:lang w:val="en-GB"/>
        </w:rPr>
      </w:pPr>
      <w:r w:rsidRPr="008E660A">
        <w:rPr>
          <w:rFonts w:ascii="Times" w:hAnsi="Times" w:cs="Times"/>
          <w:sz w:val="20"/>
          <w:lang w:val="en-GB"/>
        </w:rPr>
        <w:t xml:space="preserve">At the macroscopic scale, </w:t>
      </w:r>
      <w:r w:rsidR="00067C05">
        <w:rPr>
          <w:rFonts w:ascii="Times" w:hAnsi="Times" w:cs="Times"/>
          <w:sz w:val="20"/>
          <w:lang w:val="en-GB"/>
        </w:rPr>
        <w:t xml:space="preserve">unit cells were repeatedly regenerated to produce </w:t>
      </w:r>
      <w:r w:rsidR="00067C05" w:rsidRPr="00067C05">
        <w:rPr>
          <w:rFonts w:ascii="Times" w:hAnsi="Times" w:cs="Times"/>
          <w:sz w:val="20"/>
          <w:lang w:val="en-GB"/>
        </w:rPr>
        <w:t>four beam sizes consisting of one, two, three or four layers</w:t>
      </w:r>
      <w:r w:rsidR="003873FC">
        <w:rPr>
          <w:rFonts w:ascii="Times" w:hAnsi="Times" w:cs="Times"/>
          <w:sz w:val="20"/>
          <w:lang w:val="en-GB"/>
        </w:rPr>
        <w:t xml:space="preserve"> of cells</w:t>
      </w:r>
      <w:r w:rsidR="00067C05">
        <w:rPr>
          <w:rFonts w:ascii="Times" w:hAnsi="Times" w:cs="Times"/>
          <w:sz w:val="20"/>
          <w:lang w:val="en-GB"/>
        </w:rPr>
        <w:t xml:space="preserve"> while keeping the aspect ratio constant at 10.4</w:t>
      </w:r>
      <w:r w:rsidR="00F13580">
        <w:rPr>
          <w:rFonts w:ascii="Times" w:hAnsi="Times" w:cs="Times"/>
          <w:sz w:val="20"/>
          <w:lang w:val="en-GB"/>
        </w:rPr>
        <w:t>:1</w:t>
      </w:r>
      <w:r w:rsidRPr="008E660A">
        <w:rPr>
          <w:rFonts w:ascii="Times" w:hAnsi="Times" w:cs="Times"/>
          <w:sz w:val="20"/>
          <w:lang w:val="en-GB"/>
        </w:rPr>
        <w:t>. Changes to the volume fraction of each material were introduced while keeping the homogenized properties of the beam fixed.</w:t>
      </w:r>
      <w:r w:rsidR="00067C05">
        <w:rPr>
          <w:rFonts w:ascii="Times" w:hAnsi="Times" w:cs="Times"/>
          <w:sz w:val="20"/>
          <w:lang w:val="en-GB"/>
        </w:rPr>
        <w:t xml:space="preserve"> This method is meant to account for studying the size effect o</w:t>
      </w:r>
      <w:r w:rsidR="003873FC">
        <w:rPr>
          <w:rFonts w:ascii="Times" w:hAnsi="Times" w:cs="Times"/>
          <w:sz w:val="20"/>
          <w:lang w:val="en-GB"/>
        </w:rPr>
        <w:t>f</w:t>
      </w:r>
      <w:r w:rsidR="00067C05">
        <w:rPr>
          <w:rFonts w:ascii="Times" w:hAnsi="Times" w:cs="Times"/>
          <w:sz w:val="20"/>
          <w:lang w:val="en-GB"/>
        </w:rPr>
        <w:t xml:space="preserve"> free vibration for various volume fractions and beam s</w:t>
      </w:r>
      <w:r w:rsidR="004B0948">
        <w:rPr>
          <w:rFonts w:ascii="Times" w:hAnsi="Times" w:cs="Times"/>
          <w:sz w:val="20"/>
          <w:lang w:val="en-GB"/>
        </w:rPr>
        <w:t xml:space="preserve">izes while keeping the mass of the unit cell and beams overall properties constant. The aim is to study frequency changes for various beam sizes and void/or inclusions volume fractions for lateral vibration modes. </w:t>
      </w:r>
    </w:p>
    <w:p w:rsidR="00EF01F0" w:rsidRDefault="00EF01F0" w:rsidP="00EF01F0">
      <w:pPr>
        <w:tabs>
          <w:tab w:val="left" w:pos="340"/>
        </w:tabs>
        <w:spacing w:before="340" w:after="170"/>
        <w:jc w:val="both"/>
        <w:rPr>
          <w:rFonts w:ascii="Times" w:hAnsi="Times"/>
          <w:b/>
          <w:sz w:val="20"/>
          <w:lang w:val="en-GB"/>
        </w:rPr>
      </w:pPr>
      <w:r>
        <w:rPr>
          <w:rFonts w:ascii="Arial" w:hAnsi="Arial" w:cs="Arial"/>
          <w:b/>
          <w:sz w:val="20"/>
          <w:lang w:val="en-GB"/>
        </w:rPr>
        <w:t>2.2</w:t>
      </w:r>
      <w:r w:rsidR="005F437A">
        <w:rPr>
          <w:rFonts w:ascii="Arial" w:hAnsi="Arial" w:cs="Arial"/>
          <w:b/>
          <w:sz w:val="20"/>
          <w:lang w:val="en-GB"/>
        </w:rPr>
        <w:t>. S</w:t>
      </w:r>
      <w:r>
        <w:rPr>
          <w:rFonts w:ascii="Arial" w:hAnsi="Arial" w:cs="Arial"/>
          <w:b/>
          <w:sz w:val="20"/>
          <w:lang w:val="en-GB"/>
        </w:rPr>
        <w:t>ize effect</w:t>
      </w:r>
      <w:r>
        <w:rPr>
          <w:rFonts w:ascii="Times" w:hAnsi="Times"/>
          <w:b/>
          <w:sz w:val="20"/>
          <w:lang w:val="en-GB"/>
        </w:rPr>
        <w:t xml:space="preserve"> </w:t>
      </w:r>
    </w:p>
    <w:p w:rsidR="0094607F" w:rsidRDefault="0014252A" w:rsidP="0094607F">
      <w:pPr>
        <w:tabs>
          <w:tab w:val="left" w:pos="340"/>
        </w:tabs>
        <w:spacing w:before="340" w:after="170"/>
        <w:jc w:val="both"/>
        <w:rPr>
          <w:rFonts w:ascii="Times" w:eastAsiaTheme="minorEastAsia" w:hAnsi="Times" w:cs="Times"/>
          <w:bCs/>
          <w:kern w:val="24"/>
          <w:sz w:val="20"/>
          <w:szCs w:val="22"/>
          <w:lang w:val="en-GB"/>
        </w:rPr>
      </w:pPr>
      <w:r w:rsidRPr="0014252A">
        <w:rPr>
          <w:rFonts w:ascii="Times" w:eastAsiaTheme="minorEastAsia" w:hAnsi="Times" w:cs="Times"/>
          <w:bCs/>
          <w:kern w:val="24"/>
          <w:sz w:val="20"/>
          <w:szCs w:val="22"/>
          <w:lang w:val="en-GB"/>
        </w:rPr>
        <w:t xml:space="preserve">In figure 2, the normalised non-dimensional frequencies for the first 10 transverse modes based on the reciprocal measure of 4 beam sizes are shown. The blue lines (dotted lines with squared markers) represent the homogeneous case and the results show that in </w:t>
      </w:r>
      <w:r w:rsidR="00D167BE">
        <w:rPr>
          <w:rFonts w:ascii="Times" w:eastAsiaTheme="minorEastAsia" w:hAnsi="Times" w:cs="Times"/>
          <w:bCs/>
          <w:kern w:val="24"/>
          <w:sz w:val="20"/>
          <w:szCs w:val="22"/>
          <w:lang w:val="en-GB"/>
        </w:rPr>
        <w:t xml:space="preserve">this </w:t>
      </w:r>
      <w:r w:rsidRPr="00C97644">
        <w:rPr>
          <w:rFonts w:ascii="Times" w:eastAsiaTheme="minorEastAsia" w:hAnsi="Times" w:cs="Times"/>
          <w:bCs/>
          <w:kern w:val="24"/>
          <w:sz w:val="20"/>
          <w:szCs w:val="22"/>
          <w:lang w:val="en-GB"/>
        </w:rPr>
        <w:t>case the modal frequency λ is size independent.</w:t>
      </w:r>
      <w:r w:rsidR="00C97644" w:rsidRPr="00C97644">
        <w:rPr>
          <w:rFonts w:ascii="Times" w:eastAsiaTheme="minorEastAsia" w:hAnsi="Times" w:cs="Times"/>
          <w:bCs/>
          <w:kern w:val="24"/>
          <w:sz w:val="20"/>
          <w:szCs w:val="22"/>
          <w:lang w:val="en-GB"/>
        </w:rPr>
        <w:t xml:space="preserve"> </w:t>
      </w:r>
      <w:r w:rsidR="00D167BE">
        <w:rPr>
          <w:rFonts w:ascii="Times" w:eastAsiaTheme="minorEastAsia" w:hAnsi="Times" w:cs="Times"/>
          <w:bCs/>
          <w:kern w:val="24"/>
          <w:sz w:val="20"/>
          <w:szCs w:val="22"/>
          <w:lang w:val="en-GB"/>
        </w:rPr>
        <w:t>The s</w:t>
      </w:r>
      <w:r w:rsidR="00C97644" w:rsidRPr="00C97644">
        <w:rPr>
          <w:rFonts w:ascii="Times" w:eastAsiaTheme="minorEastAsia" w:hAnsi="Times" w:cs="Times"/>
          <w:bCs/>
          <w:kern w:val="24"/>
          <w:sz w:val="20"/>
          <w:szCs w:val="22"/>
          <w:lang w:val="en-GB"/>
        </w:rPr>
        <w:t xml:space="preserve">ize effect is </w:t>
      </w:r>
      <w:r w:rsidR="00D167BE">
        <w:rPr>
          <w:rFonts w:ascii="Times" w:eastAsiaTheme="minorEastAsia" w:hAnsi="Times" w:cs="Times"/>
          <w:bCs/>
          <w:kern w:val="24"/>
          <w:sz w:val="20"/>
          <w:szCs w:val="22"/>
          <w:lang w:val="en-GB"/>
        </w:rPr>
        <w:t>greatest</w:t>
      </w:r>
      <w:r w:rsidR="00C97644" w:rsidRPr="00C97644">
        <w:rPr>
          <w:rFonts w:ascii="Times" w:eastAsiaTheme="minorEastAsia" w:hAnsi="Times" w:cs="Times"/>
          <w:bCs/>
          <w:kern w:val="24"/>
          <w:sz w:val="20"/>
          <w:szCs w:val="22"/>
          <w:lang w:val="en-GB"/>
        </w:rPr>
        <w:t xml:space="preserve"> for beams which are smaller.  It is also evident that the size effect is mode depend</w:t>
      </w:r>
      <w:r w:rsidR="002237C8">
        <w:rPr>
          <w:rFonts w:ascii="Times" w:eastAsiaTheme="minorEastAsia" w:hAnsi="Times" w:cs="Times"/>
          <w:bCs/>
          <w:kern w:val="24"/>
          <w:sz w:val="20"/>
          <w:szCs w:val="22"/>
          <w:lang w:val="en-GB"/>
        </w:rPr>
        <w:t>e</w:t>
      </w:r>
      <w:r w:rsidR="00C97644" w:rsidRPr="00C97644">
        <w:rPr>
          <w:rFonts w:ascii="Times" w:eastAsiaTheme="minorEastAsia" w:hAnsi="Times" w:cs="Times"/>
          <w:bCs/>
          <w:kern w:val="24"/>
          <w:sz w:val="20"/>
          <w:szCs w:val="22"/>
          <w:lang w:val="en-GB"/>
        </w:rPr>
        <w:t>nt as there is</w:t>
      </w:r>
      <w:r w:rsidR="00D167BE">
        <w:rPr>
          <w:rFonts w:ascii="Times" w:eastAsiaTheme="minorEastAsia" w:hAnsi="Times" w:cs="Times"/>
          <w:bCs/>
          <w:kern w:val="24"/>
          <w:sz w:val="20"/>
          <w:szCs w:val="22"/>
          <w:lang w:val="en-GB"/>
        </w:rPr>
        <w:t xml:space="preserve"> a</w:t>
      </w:r>
      <w:r w:rsidR="00C97644" w:rsidRPr="00C97644">
        <w:rPr>
          <w:rFonts w:ascii="Times" w:eastAsiaTheme="minorEastAsia" w:hAnsi="Times" w:cs="Times"/>
          <w:bCs/>
          <w:kern w:val="24"/>
          <w:sz w:val="20"/>
          <w:szCs w:val="22"/>
          <w:lang w:val="en-GB"/>
        </w:rPr>
        <w:t xml:space="preserve"> shift in the nature of size effect</w:t>
      </w:r>
      <w:r w:rsidR="00E62962">
        <w:rPr>
          <w:rFonts w:ascii="Times" w:eastAsiaTheme="minorEastAsia" w:hAnsi="Times" w:cs="Times"/>
          <w:bCs/>
          <w:kern w:val="24"/>
          <w:sz w:val="20"/>
          <w:szCs w:val="22"/>
          <w:lang w:val="en-GB"/>
        </w:rPr>
        <w:t>,</w:t>
      </w:r>
      <w:r w:rsidR="00E62962" w:rsidRPr="00C97644">
        <w:rPr>
          <w:rFonts w:ascii="Times" w:eastAsiaTheme="minorEastAsia" w:hAnsi="Times" w:cs="Times"/>
          <w:bCs/>
          <w:kern w:val="24"/>
          <w:sz w:val="20"/>
          <w:szCs w:val="22"/>
          <w:lang w:val="en-GB"/>
        </w:rPr>
        <w:t xml:space="preserve"> after</w:t>
      </w:r>
      <w:r w:rsidR="00C97644" w:rsidRPr="00C97644">
        <w:rPr>
          <w:rFonts w:ascii="Times" w:eastAsiaTheme="minorEastAsia" w:hAnsi="Times" w:cs="Times"/>
          <w:bCs/>
          <w:kern w:val="24"/>
          <w:sz w:val="20"/>
          <w:szCs w:val="22"/>
          <w:lang w:val="en-GB"/>
        </w:rPr>
        <w:t xml:space="preserve"> mode 3 changes in void radius causes</w:t>
      </w:r>
      <w:r w:rsidR="00D167BE">
        <w:rPr>
          <w:rFonts w:ascii="Times" w:eastAsiaTheme="minorEastAsia" w:hAnsi="Times" w:cs="Times"/>
          <w:bCs/>
          <w:kern w:val="24"/>
          <w:sz w:val="20"/>
          <w:szCs w:val="22"/>
          <w:lang w:val="en-GB"/>
        </w:rPr>
        <w:t xml:space="preserve"> a</w:t>
      </w:r>
      <w:r w:rsidR="00C97644" w:rsidRPr="00C97644">
        <w:rPr>
          <w:rFonts w:ascii="Times" w:eastAsiaTheme="minorEastAsia" w:hAnsi="Times" w:cs="Times"/>
          <w:bCs/>
          <w:kern w:val="24"/>
          <w:sz w:val="20"/>
          <w:szCs w:val="22"/>
          <w:lang w:val="en-GB"/>
        </w:rPr>
        <w:t xml:space="preserve"> decrease rather than</w:t>
      </w:r>
      <w:r w:rsidR="00D167BE">
        <w:rPr>
          <w:rFonts w:ascii="Times" w:eastAsiaTheme="minorEastAsia" w:hAnsi="Times" w:cs="Times"/>
          <w:bCs/>
          <w:kern w:val="24"/>
          <w:sz w:val="20"/>
          <w:szCs w:val="22"/>
          <w:lang w:val="en-GB"/>
        </w:rPr>
        <w:t xml:space="preserve"> an</w:t>
      </w:r>
      <w:r w:rsidR="00C97644" w:rsidRPr="00C97644">
        <w:rPr>
          <w:rFonts w:ascii="Times" w:eastAsiaTheme="minorEastAsia" w:hAnsi="Times" w:cs="Times"/>
          <w:bCs/>
          <w:kern w:val="24"/>
          <w:sz w:val="20"/>
          <w:szCs w:val="22"/>
          <w:lang w:val="en-GB"/>
        </w:rPr>
        <w:t xml:space="preserve"> increase in normalised frequencies.</w:t>
      </w:r>
      <w:r w:rsidR="00D94BC5">
        <w:rPr>
          <w:rFonts w:ascii="Times" w:eastAsiaTheme="minorEastAsia" w:hAnsi="Times" w:cs="Times"/>
          <w:bCs/>
          <w:kern w:val="24"/>
          <w:sz w:val="20"/>
          <w:szCs w:val="22"/>
          <w:lang w:val="en-GB"/>
        </w:rPr>
        <w:t xml:space="preserve"> </w:t>
      </w:r>
      <w:r w:rsidR="0094607F" w:rsidRPr="0094607F">
        <w:rPr>
          <w:rFonts w:ascii="Times" w:eastAsiaTheme="minorEastAsia" w:hAnsi="Times" w:cs="Times"/>
          <w:bCs/>
          <w:kern w:val="24"/>
          <w:sz w:val="20"/>
          <w:szCs w:val="22"/>
          <w:lang w:val="en-GB"/>
        </w:rPr>
        <w:t>In figure 3, it is shown that beams with compliant inclusions show similar behaviour.</w:t>
      </w:r>
    </w:p>
    <w:p w:rsidR="00122AA5" w:rsidRDefault="00122AA5" w:rsidP="00892B10">
      <w:pPr>
        <w:tabs>
          <w:tab w:val="left" w:pos="340"/>
        </w:tabs>
        <w:spacing w:before="340" w:after="170"/>
        <w:jc w:val="center"/>
        <w:rPr>
          <w:rFonts w:ascii="Times" w:eastAsiaTheme="minorEastAsia" w:hAnsi="Times" w:cs="Times"/>
          <w:bCs/>
          <w:kern w:val="24"/>
          <w:sz w:val="20"/>
          <w:szCs w:val="22"/>
          <w:lang w:val="en-GB"/>
        </w:rPr>
      </w:pPr>
      <w:r>
        <w:rPr>
          <w:noProof/>
          <w:lang w:val="en-GB" w:eastAsia="en-GB"/>
        </w:rPr>
        <w:drawing>
          <wp:inline distT="0" distB="0" distL="0" distR="0" wp14:anchorId="05DFA0C6" wp14:editId="6F2784F3">
            <wp:extent cx="2915285" cy="157724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915285" cy="1577244"/>
                    </a:xfrm>
                    <a:prstGeom prst="rect">
                      <a:avLst/>
                    </a:prstGeom>
                  </pic:spPr>
                </pic:pic>
              </a:graphicData>
            </a:graphic>
          </wp:inline>
        </w:drawing>
      </w:r>
    </w:p>
    <w:p w:rsidR="00EB69B1" w:rsidRPr="00FA5DA4" w:rsidRDefault="00FA5DA4" w:rsidP="00FA5DA4">
      <w:pPr>
        <w:spacing w:before="340" w:after="170"/>
        <w:rPr>
          <w:rFonts w:ascii="Times New Roman" w:hAnsi="Times New Roman" w:cs="Times New Roman"/>
          <w:caps/>
          <w:sz w:val="16"/>
          <w:lang w:val="en-GB"/>
        </w:rPr>
      </w:pPr>
      <w:r w:rsidRPr="00C1369E">
        <w:rPr>
          <w:rFonts w:ascii="Times New Roman" w:hAnsi="Times New Roman" w:cs="Times New Roman"/>
          <w:b/>
          <w:sz w:val="18"/>
          <w:lang w:val="en-GB"/>
        </w:rPr>
        <w:t>Figure 2:</w:t>
      </w:r>
      <w:r w:rsidRPr="00FA5DA4">
        <w:rPr>
          <w:rFonts w:ascii="Times New Roman" w:hAnsi="Times New Roman" w:cs="Times New Roman"/>
          <w:sz w:val="18"/>
          <w:lang w:val="en-GB"/>
        </w:rPr>
        <w:t xml:space="preserve"> </w:t>
      </w:r>
      <w:r w:rsidR="00EB69B1" w:rsidRPr="00FA5DA4">
        <w:rPr>
          <w:rFonts w:ascii="Times New Roman" w:hAnsi="Times New Roman" w:cs="Times New Roman"/>
          <w:sz w:val="18"/>
          <w:lang w:val="en-GB"/>
        </w:rPr>
        <w:t>Normalised flexural modal frequencies of the first 10 modes, four beam sizes for beams with voids</w:t>
      </w:r>
      <w:r w:rsidR="00AB4C04">
        <w:rPr>
          <w:rFonts w:ascii="Times New Roman" w:hAnsi="Times New Roman" w:cs="Times New Roman"/>
          <w:sz w:val="18"/>
          <w:lang w:val="en-GB"/>
        </w:rPr>
        <w:t xml:space="preserve"> and smooth morphology</w:t>
      </w:r>
    </w:p>
    <w:p w:rsidR="00736DED" w:rsidRDefault="00736DED" w:rsidP="00130ACC">
      <w:pPr>
        <w:pStyle w:val="NormalWeb"/>
        <w:spacing w:before="340" w:beforeAutospacing="0" w:after="170" w:afterAutospacing="0"/>
        <w:jc w:val="center"/>
        <w:rPr>
          <w:rFonts w:ascii="Times" w:eastAsiaTheme="minorEastAsia" w:hAnsi="Times" w:cs="Times"/>
          <w:bCs/>
          <w:kern w:val="24"/>
          <w:sz w:val="20"/>
          <w:szCs w:val="22"/>
        </w:rPr>
      </w:pPr>
      <w:r>
        <w:rPr>
          <w:noProof/>
        </w:rPr>
        <w:lastRenderedPageBreak/>
        <w:drawing>
          <wp:inline distT="0" distB="0" distL="0" distR="0" wp14:anchorId="3BD98C2E" wp14:editId="23E38246">
            <wp:extent cx="2913797" cy="1303361"/>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915285" cy="1304027"/>
                    </a:xfrm>
                    <a:prstGeom prst="rect">
                      <a:avLst/>
                    </a:prstGeom>
                  </pic:spPr>
                </pic:pic>
              </a:graphicData>
            </a:graphic>
          </wp:inline>
        </w:drawing>
      </w:r>
    </w:p>
    <w:p w:rsidR="00AB4C04" w:rsidRPr="00FA5DA4" w:rsidRDefault="00AB4C04" w:rsidP="00AB4C04">
      <w:pPr>
        <w:spacing w:before="340" w:after="170"/>
        <w:rPr>
          <w:rFonts w:ascii="Times New Roman" w:hAnsi="Times New Roman" w:cs="Times New Roman"/>
          <w:caps/>
          <w:sz w:val="16"/>
          <w:lang w:val="en-GB"/>
        </w:rPr>
      </w:pPr>
      <w:r w:rsidRPr="00C1369E">
        <w:rPr>
          <w:rFonts w:ascii="Times New Roman" w:hAnsi="Times New Roman" w:cs="Times New Roman"/>
          <w:b/>
          <w:sz w:val="18"/>
          <w:lang w:val="en-GB"/>
        </w:rPr>
        <w:t>Figure 3:</w:t>
      </w:r>
      <w:r w:rsidRPr="00FA5DA4">
        <w:rPr>
          <w:rFonts w:ascii="Times New Roman" w:hAnsi="Times New Roman" w:cs="Times New Roman"/>
          <w:sz w:val="18"/>
          <w:lang w:val="en-GB"/>
        </w:rPr>
        <w:t xml:space="preserve"> Normalised flexural modal frequencies of the first 10 modes, four beam sizes for </w:t>
      </w:r>
      <w:r>
        <w:rPr>
          <w:rFonts w:ascii="Times New Roman" w:hAnsi="Times New Roman" w:cs="Times New Roman"/>
          <w:sz w:val="18"/>
          <w:lang w:val="en-GB"/>
        </w:rPr>
        <w:t xml:space="preserve">smooth surfaced </w:t>
      </w:r>
      <w:r w:rsidRPr="00FA5DA4">
        <w:rPr>
          <w:rFonts w:ascii="Times New Roman" w:hAnsi="Times New Roman" w:cs="Times New Roman"/>
          <w:sz w:val="18"/>
          <w:lang w:val="en-GB"/>
        </w:rPr>
        <w:t>beams with</w:t>
      </w:r>
      <w:r>
        <w:rPr>
          <w:rFonts w:ascii="Times New Roman" w:hAnsi="Times New Roman" w:cs="Times New Roman"/>
          <w:sz w:val="18"/>
          <w:lang w:val="en-GB"/>
        </w:rPr>
        <w:t xml:space="preserve"> compliant inclusions</w:t>
      </w:r>
    </w:p>
    <w:p w:rsidR="003D56F2" w:rsidRPr="003D56F2" w:rsidRDefault="00D6023C" w:rsidP="00093E05">
      <w:pPr>
        <w:pStyle w:val="NormalWeb"/>
        <w:spacing w:before="340" w:beforeAutospacing="0" w:after="0" w:afterAutospacing="0"/>
        <w:ind w:firstLine="284"/>
        <w:jc w:val="both"/>
        <w:rPr>
          <w:rFonts w:ascii="Times" w:eastAsiaTheme="minorEastAsia" w:hAnsi="Times" w:cs="Times"/>
          <w:bCs/>
          <w:kern w:val="24"/>
          <w:sz w:val="20"/>
          <w:szCs w:val="22"/>
        </w:rPr>
      </w:pPr>
      <w:r w:rsidRPr="00D6023C">
        <w:rPr>
          <w:rFonts w:ascii="Times" w:eastAsiaTheme="minorEastAsia" w:hAnsi="Times" w:cs="Times"/>
          <w:bCs/>
          <w:kern w:val="24"/>
          <w:sz w:val="20"/>
          <w:szCs w:val="22"/>
        </w:rPr>
        <w:t>From the results we can see that the nature of</w:t>
      </w:r>
      <w:r w:rsidR="00D167BE">
        <w:rPr>
          <w:rFonts w:ascii="Times" w:eastAsiaTheme="minorEastAsia" w:hAnsi="Times" w:cs="Times"/>
          <w:bCs/>
          <w:kern w:val="24"/>
          <w:sz w:val="20"/>
          <w:szCs w:val="22"/>
        </w:rPr>
        <w:t xml:space="preserve"> the</w:t>
      </w:r>
      <w:r w:rsidRPr="00D6023C">
        <w:rPr>
          <w:rFonts w:ascii="Times" w:eastAsiaTheme="minorEastAsia" w:hAnsi="Times" w:cs="Times"/>
          <w:bCs/>
          <w:kern w:val="24"/>
          <w:sz w:val="20"/>
          <w:szCs w:val="22"/>
        </w:rPr>
        <w:t xml:space="preserve"> size effect changes and NN-λ</w:t>
      </w:r>
      <w:r>
        <w:rPr>
          <w:rFonts w:ascii="Times" w:eastAsiaTheme="minorEastAsia" w:hAnsi="Times" w:cs="Times"/>
          <w:bCs/>
          <w:kern w:val="24"/>
          <w:sz w:val="20"/>
          <w:szCs w:val="22"/>
        </w:rPr>
        <w:t xml:space="preserve"> (Normalise</w:t>
      </w:r>
      <w:r w:rsidR="00D167BE">
        <w:rPr>
          <w:rFonts w:ascii="Times" w:eastAsiaTheme="minorEastAsia" w:hAnsi="Times" w:cs="Times"/>
          <w:bCs/>
          <w:kern w:val="24"/>
          <w:sz w:val="20"/>
          <w:szCs w:val="22"/>
        </w:rPr>
        <w:t>d</w:t>
      </w:r>
      <w:r>
        <w:rPr>
          <w:rFonts w:ascii="Times" w:eastAsiaTheme="minorEastAsia" w:hAnsi="Times" w:cs="Times"/>
          <w:bCs/>
          <w:kern w:val="24"/>
          <w:sz w:val="20"/>
          <w:szCs w:val="22"/>
        </w:rPr>
        <w:t xml:space="preserve"> non</w:t>
      </w:r>
      <w:r w:rsidR="006B66E7">
        <w:rPr>
          <w:rFonts w:ascii="Times" w:eastAsiaTheme="minorEastAsia" w:hAnsi="Times" w:cs="Times"/>
          <w:bCs/>
          <w:kern w:val="24"/>
          <w:sz w:val="20"/>
          <w:szCs w:val="22"/>
        </w:rPr>
        <w:t>-</w:t>
      </w:r>
      <w:r>
        <w:rPr>
          <w:rFonts w:ascii="Times" w:eastAsiaTheme="minorEastAsia" w:hAnsi="Times" w:cs="Times"/>
          <w:bCs/>
          <w:kern w:val="24"/>
          <w:sz w:val="20"/>
          <w:szCs w:val="22"/>
        </w:rPr>
        <w:t>dimensional frequency parameter)</w:t>
      </w:r>
      <w:r w:rsidRPr="00D6023C">
        <w:rPr>
          <w:rFonts w:ascii="Times" w:eastAsiaTheme="minorEastAsia" w:hAnsi="Times" w:cs="Times"/>
          <w:bCs/>
          <w:kern w:val="24"/>
          <w:sz w:val="20"/>
          <w:szCs w:val="22"/>
        </w:rPr>
        <w:t xml:space="preserve"> decreases rather than increases.</w:t>
      </w:r>
      <w:r w:rsidR="00C1369E">
        <w:rPr>
          <w:rFonts w:ascii="Times" w:eastAsiaTheme="minorEastAsia" w:hAnsi="Times" w:cs="Times"/>
          <w:bCs/>
          <w:kern w:val="24"/>
          <w:sz w:val="20"/>
          <w:szCs w:val="22"/>
        </w:rPr>
        <w:t xml:space="preserve"> </w:t>
      </w:r>
      <w:r w:rsidR="0014252A">
        <w:rPr>
          <w:rFonts w:ascii="Times" w:hAnsi="Times"/>
          <w:sz w:val="20"/>
        </w:rPr>
        <w:t xml:space="preserve">It has been </w:t>
      </w:r>
      <w:r w:rsidR="00FE1E2B">
        <w:rPr>
          <w:rFonts w:ascii="Times" w:hAnsi="Times"/>
          <w:sz w:val="20"/>
        </w:rPr>
        <w:t>observed that</w:t>
      </w:r>
      <w:r w:rsidR="0014252A">
        <w:rPr>
          <w:rFonts w:ascii="Times" w:hAnsi="Times"/>
          <w:sz w:val="20"/>
        </w:rPr>
        <w:t xml:space="preserve"> after</w:t>
      </w:r>
      <w:r w:rsidR="00D167BE">
        <w:rPr>
          <w:rFonts w:ascii="Times" w:hAnsi="Times"/>
          <w:sz w:val="20"/>
        </w:rPr>
        <w:t xml:space="preserve"> </w:t>
      </w:r>
      <w:r w:rsidR="00C433B0">
        <w:rPr>
          <w:rFonts w:ascii="Times" w:hAnsi="Times"/>
          <w:sz w:val="20"/>
        </w:rPr>
        <w:t>some</w:t>
      </w:r>
      <w:r w:rsidR="0014252A">
        <w:rPr>
          <w:rFonts w:ascii="Times" w:hAnsi="Times"/>
          <w:sz w:val="20"/>
        </w:rPr>
        <w:t xml:space="preserve"> cut-off frequenc</w:t>
      </w:r>
      <w:r w:rsidR="00D167BE">
        <w:rPr>
          <w:rFonts w:ascii="Times" w:hAnsi="Times"/>
          <w:sz w:val="20"/>
        </w:rPr>
        <w:t>y</w:t>
      </w:r>
      <w:r w:rsidR="0014252A">
        <w:rPr>
          <w:rFonts w:ascii="Times" w:hAnsi="Times"/>
          <w:sz w:val="20"/>
        </w:rPr>
        <w:t xml:space="preserve"> the FE results increasingly become even more nonlinear and need more research which is beyond the scope of this paper.</w:t>
      </w:r>
      <w:r w:rsidR="00C1369E">
        <w:rPr>
          <w:rFonts w:ascii="Times" w:hAnsi="Times"/>
          <w:sz w:val="20"/>
        </w:rPr>
        <w:t xml:space="preserve"> </w:t>
      </w:r>
      <w:r w:rsidR="00AC1857">
        <w:rPr>
          <w:rFonts w:ascii="Times" w:eastAsiaTheme="minorEastAsia" w:hAnsi="Times" w:cs="Times"/>
          <w:bCs/>
          <w:kern w:val="24"/>
          <w:sz w:val="20"/>
          <w:szCs w:val="22"/>
        </w:rPr>
        <w:t xml:space="preserve">The results for specimens with stiff inclusions show a different dynamic behaviour, figure 4, and that it </w:t>
      </w:r>
      <w:r w:rsidR="00C433B0">
        <w:rPr>
          <w:rFonts w:ascii="Times" w:eastAsiaTheme="minorEastAsia" w:hAnsi="Times" w:cs="Times"/>
          <w:bCs/>
          <w:kern w:val="24"/>
          <w:sz w:val="20"/>
          <w:szCs w:val="22"/>
        </w:rPr>
        <w:t xml:space="preserve">displays a </w:t>
      </w:r>
      <w:r w:rsidR="00AC1857">
        <w:rPr>
          <w:rFonts w:ascii="Times" w:eastAsiaTheme="minorEastAsia" w:hAnsi="Times" w:cs="Times"/>
          <w:bCs/>
          <w:kern w:val="24"/>
          <w:sz w:val="20"/>
          <w:szCs w:val="22"/>
        </w:rPr>
        <w:t>totally different size effect which indicates that increas</w:t>
      </w:r>
      <w:r w:rsidR="00C433B0">
        <w:rPr>
          <w:rFonts w:ascii="Times" w:eastAsiaTheme="minorEastAsia" w:hAnsi="Times" w:cs="Times"/>
          <w:bCs/>
          <w:kern w:val="24"/>
          <w:sz w:val="20"/>
          <w:szCs w:val="22"/>
        </w:rPr>
        <w:t>ing</w:t>
      </w:r>
      <w:r w:rsidR="00AC1857">
        <w:rPr>
          <w:rFonts w:ascii="Times" w:eastAsiaTheme="minorEastAsia" w:hAnsi="Times" w:cs="Times"/>
          <w:bCs/>
          <w:kern w:val="24"/>
          <w:sz w:val="20"/>
          <w:szCs w:val="22"/>
        </w:rPr>
        <w:t xml:space="preserve"> volume fraction causes </w:t>
      </w:r>
      <w:r w:rsidR="00C433B0">
        <w:rPr>
          <w:rFonts w:ascii="Times" w:eastAsiaTheme="minorEastAsia" w:hAnsi="Times" w:cs="Times"/>
          <w:bCs/>
          <w:kern w:val="24"/>
          <w:sz w:val="20"/>
          <w:szCs w:val="22"/>
        </w:rPr>
        <w:t xml:space="preserve">a </w:t>
      </w:r>
      <w:r w:rsidR="00AC1857">
        <w:rPr>
          <w:rFonts w:ascii="Times" w:eastAsiaTheme="minorEastAsia" w:hAnsi="Times" w:cs="Times"/>
          <w:bCs/>
          <w:kern w:val="24"/>
          <w:sz w:val="20"/>
          <w:szCs w:val="22"/>
        </w:rPr>
        <w:t>decrease in NN-λ and this rate of change decreases a</w:t>
      </w:r>
      <w:r w:rsidR="00D167BE">
        <w:rPr>
          <w:rFonts w:ascii="Times" w:eastAsiaTheme="minorEastAsia" w:hAnsi="Times" w:cs="Times"/>
          <w:bCs/>
          <w:kern w:val="24"/>
          <w:sz w:val="20"/>
          <w:szCs w:val="22"/>
        </w:rPr>
        <w:t>t</w:t>
      </w:r>
      <w:r w:rsidR="00AC1857">
        <w:rPr>
          <w:rFonts w:ascii="Times" w:eastAsiaTheme="minorEastAsia" w:hAnsi="Times" w:cs="Times"/>
          <w:bCs/>
          <w:kern w:val="24"/>
          <w:sz w:val="20"/>
          <w:szCs w:val="22"/>
        </w:rPr>
        <w:t xml:space="preserve"> higher mode numbers.</w:t>
      </w:r>
      <w:r w:rsidR="003D56F2" w:rsidRPr="003D56F2">
        <w:rPr>
          <w:rFonts w:ascii="Times" w:eastAsiaTheme="minorEastAsia" w:hAnsi="Times" w:cs="Times"/>
          <w:bCs/>
          <w:kern w:val="24"/>
          <w:sz w:val="20"/>
          <w:szCs w:val="22"/>
        </w:rPr>
        <w:t xml:space="preserve"> However, for beams with voids and compliant inclusions for which the voids and/or inclusions intercept the surfaces, this rate of change increases although the resulting NN-λ remains below the homogenised case. </w:t>
      </w:r>
    </w:p>
    <w:p w:rsidR="00CC2014" w:rsidRDefault="00CC2014" w:rsidP="000243B0">
      <w:pPr>
        <w:pStyle w:val="NormalWeb"/>
        <w:spacing w:before="340" w:beforeAutospacing="0" w:after="170" w:afterAutospacing="0"/>
        <w:ind w:firstLine="142"/>
        <w:jc w:val="center"/>
        <w:rPr>
          <w:rFonts w:ascii="Times" w:eastAsiaTheme="minorEastAsia" w:hAnsi="Times" w:cs="Times"/>
          <w:bCs/>
          <w:kern w:val="24"/>
          <w:sz w:val="20"/>
          <w:szCs w:val="22"/>
        </w:rPr>
      </w:pPr>
      <w:r>
        <w:rPr>
          <w:noProof/>
        </w:rPr>
        <w:drawing>
          <wp:inline distT="0" distB="0" distL="0" distR="0" wp14:anchorId="2602495E" wp14:editId="40C552F8">
            <wp:extent cx="2804615" cy="1408335"/>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806048" cy="1409054"/>
                    </a:xfrm>
                    <a:prstGeom prst="rect">
                      <a:avLst/>
                    </a:prstGeom>
                  </pic:spPr>
                </pic:pic>
              </a:graphicData>
            </a:graphic>
          </wp:inline>
        </w:drawing>
      </w:r>
    </w:p>
    <w:p w:rsidR="00940346" w:rsidRDefault="00940346" w:rsidP="00940346">
      <w:pPr>
        <w:spacing w:before="340" w:after="170"/>
        <w:rPr>
          <w:rFonts w:ascii="Times New Roman" w:hAnsi="Times New Roman" w:cs="Times New Roman"/>
          <w:sz w:val="18"/>
          <w:lang w:val="en-GB"/>
        </w:rPr>
      </w:pPr>
      <w:r w:rsidRPr="00C1369E">
        <w:rPr>
          <w:rFonts w:ascii="Times New Roman" w:hAnsi="Times New Roman" w:cs="Times New Roman"/>
          <w:b/>
          <w:sz w:val="18"/>
          <w:lang w:val="en-GB"/>
        </w:rPr>
        <w:t>Figure 4:</w:t>
      </w:r>
      <w:r w:rsidRPr="00FA5DA4">
        <w:rPr>
          <w:rFonts w:ascii="Times New Roman" w:hAnsi="Times New Roman" w:cs="Times New Roman"/>
          <w:sz w:val="18"/>
          <w:lang w:val="en-GB"/>
        </w:rPr>
        <w:t xml:space="preserve"> Normalised flexural modal frequencies of the first 10 modes, four beam sizes for </w:t>
      </w:r>
      <w:r>
        <w:rPr>
          <w:rFonts w:ascii="Times New Roman" w:hAnsi="Times New Roman" w:cs="Times New Roman"/>
          <w:sz w:val="18"/>
          <w:lang w:val="en-GB"/>
        </w:rPr>
        <w:t xml:space="preserve">smooth surfaced </w:t>
      </w:r>
      <w:r w:rsidRPr="00FA5DA4">
        <w:rPr>
          <w:rFonts w:ascii="Times New Roman" w:hAnsi="Times New Roman" w:cs="Times New Roman"/>
          <w:sz w:val="18"/>
          <w:lang w:val="en-GB"/>
        </w:rPr>
        <w:t>beams with</w:t>
      </w:r>
      <w:r>
        <w:rPr>
          <w:rFonts w:ascii="Times New Roman" w:hAnsi="Times New Roman" w:cs="Times New Roman"/>
          <w:sz w:val="18"/>
          <w:lang w:val="en-GB"/>
        </w:rPr>
        <w:t xml:space="preserve"> compliant Matrix</w:t>
      </w:r>
    </w:p>
    <w:p w:rsidR="00AB4093" w:rsidRPr="00CA1091" w:rsidRDefault="00EF01F0" w:rsidP="00AB4093">
      <w:pPr>
        <w:spacing w:before="340" w:after="170"/>
        <w:jc w:val="both"/>
        <w:rPr>
          <w:rFonts w:ascii="Arial" w:hAnsi="Arial" w:cs="Arial"/>
          <w:b/>
          <w:caps/>
          <w:szCs w:val="24"/>
          <w:lang w:val="en-GB"/>
        </w:rPr>
      </w:pPr>
      <w:r>
        <w:rPr>
          <w:rFonts w:ascii="Arial" w:hAnsi="Arial" w:cs="Arial"/>
          <w:b/>
          <w:caps/>
          <w:szCs w:val="24"/>
          <w:lang w:val="en-GB"/>
        </w:rPr>
        <w:t>3</w:t>
      </w:r>
      <w:r w:rsidR="00AB4093" w:rsidRPr="00CA1091">
        <w:rPr>
          <w:rFonts w:ascii="Arial" w:hAnsi="Arial" w:cs="Arial"/>
          <w:b/>
          <w:caps/>
          <w:szCs w:val="24"/>
          <w:lang w:val="en-GB"/>
        </w:rPr>
        <w:t xml:space="preserve"> </w:t>
      </w:r>
      <w:r w:rsidR="00AB4093">
        <w:rPr>
          <w:rFonts w:ascii="Arial" w:hAnsi="Arial" w:cs="Arial"/>
          <w:b/>
          <w:szCs w:val="24"/>
          <w:lang w:val="en-GB"/>
        </w:rPr>
        <w:t>Nonlocal Timoshenko Beam</w:t>
      </w:r>
    </w:p>
    <w:p w:rsidR="00AB4093" w:rsidRPr="00314AF0" w:rsidRDefault="00335F4F" w:rsidP="00093E05">
      <w:pPr>
        <w:spacing w:after="170"/>
        <w:jc w:val="both"/>
        <w:rPr>
          <w:rFonts w:ascii="Times" w:hAnsi="Times"/>
          <w:sz w:val="20"/>
          <w:lang w:val="en-GB"/>
        </w:rPr>
      </w:pPr>
      <w:r>
        <w:rPr>
          <w:rFonts w:ascii="Times" w:hAnsi="Times"/>
          <w:sz w:val="20"/>
          <w:lang w:val="en-GB"/>
        </w:rPr>
        <w:t>The n</w:t>
      </w:r>
      <w:r w:rsidR="00AB4093">
        <w:rPr>
          <w:rFonts w:ascii="Times" w:hAnsi="Times"/>
          <w:sz w:val="20"/>
          <w:lang w:val="en-GB"/>
        </w:rPr>
        <w:t>onlocal Timoshenko governing equations</w:t>
      </w:r>
      <w:r w:rsidR="002A4FD3">
        <w:rPr>
          <w:rFonts w:ascii="Times" w:hAnsi="Times"/>
          <w:sz w:val="20"/>
          <w:lang w:val="en-GB"/>
        </w:rPr>
        <w:t xml:space="preserve"> </w:t>
      </w:r>
      <w:r>
        <w:rPr>
          <w:rFonts w:ascii="Times" w:hAnsi="Times"/>
          <w:sz w:val="20"/>
          <w:lang w:val="en-GB"/>
        </w:rPr>
        <w:t>can be o</w:t>
      </w:r>
      <w:r w:rsidRPr="00314AF0">
        <w:rPr>
          <w:rFonts w:ascii="Times" w:hAnsi="Times"/>
          <w:sz w:val="20"/>
          <w:lang w:val="en-GB"/>
        </w:rPr>
        <w:t xml:space="preserve">btained </w:t>
      </w:r>
      <w:r w:rsidR="002A4FD3" w:rsidRPr="00314AF0">
        <w:rPr>
          <w:rFonts w:ascii="Times" w:hAnsi="Times"/>
          <w:sz w:val="20"/>
          <w:lang w:val="en-GB"/>
        </w:rPr>
        <w:t>b</w:t>
      </w:r>
      <w:r w:rsidR="00AF75E7" w:rsidRPr="00314AF0">
        <w:rPr>
          <w:rFonts w:ascii="Times" w:hAnsi="Times"/>
          <w:sz w:val="20"/>
          <w:lang w:val="en-GB"/>
        </w:rPr>
        <w:t xml:space="preserve">y applying Hamilton’s principle </w:t>
      </w:r>
      <w:r w:rsidR="002A4FD3" w:rsidRPr="00314AF0">
        <w:rPr>
          <w:rFonts w:ascii="Times" w:hAnsi="Times"/>
          <w:sz w:val="20"/>
          <w:lang w:val="en-GB"/>
        </w:rPr>
        <w:t xml:space="preserve">and </w:t>
      </w:r>
      <w:r w:rsidR="00AF75E7" w:rsidRPr="00314AF0">
        <w:rPr>
          <w:rFonts w:ascii="Times" w:hAnsi="Times"/>
          <w:sz w:val="20"/>
          <w:lang w:val="en-GB"/>
        </w:rPr>
        <w:t xml:space="preserve">incorporated the Eringen’s small scale coefficient </w:t>
      </w:r>
      <w:r w:rsidR="00AF75E7" w:rsidRPr="00314AF0">
        <w:rPr>
          <w:rFonts w:ascii="Times" w:hAnsi="Times" w:cs="Times"/>
          <w:sz w:val="20"/>
          <w:lang w:val="en-GB"/>
        </w:rPr>
        <w:t>α</w:t>
      </w:r>
      <w:r w:rsidR="00AF75E7" w:rsidRPr="00314AF0">
        <w:rPr>
          <w:rFonts w:ascii="Times" w:hAnsi="Times"/>
          <w:sz w:val="20"/>
          <w:lang w:val="en-GB"/>
        </w:rPr>
        <w:t>=</w:t>
      </w:r>
      <w:r w:rsidR="00AF75E7" w:rsidRPr="00314AF0">
        <w:rPr>
          <w:rFonts w:ascii="Times" w:hAnsi="Times"/>
          <w:sz w:val="20"/>
          <w:lang w:val="en-GB"/>
        </w:rPr>
        <w:fldChar w:fldCharType="begin"/>
      </w:r>
      <w:r w:rsidR="00AF75E7" w:rsidRPr="00314AF0">
        <w:rPr>
          <w:rFonts w:ascii="Times" w:hAnsi="Times"/>
          <w:sz w:val="20"/>
          <w:lang w:val="en-GB"/>
        </w:rPr>
        <w:instrText xml:space="preserve"> QUOTE </w:instrText>
      </w:r>
      <m:oMath>
        <m:sSub>
          <m:sSubPr>
            <m:ctrlPr>
              <w:rPr>
                <w:rFonts w:ascii="Cambria Math" w:hAnsi="Cambria Math" w:cs="Times New Roman"/>
                <w:i/>
                <w:sz w:val="20"/>
                <w:lang w:val="en-GB" w:eastAsia="en-US"/>
              </w:rPr>
            </m:ctrlPr>
          </m:sSubPr>
          <m:e>
            <m:r>
              <m:rPr>
                <m:sty m:val="p"/>
              </m:rPr>
              <w:rPr>
                <w:rFonts w:ascii="Cambria Math" w:hAnsi="Cambria Math" w:cs="Times New Roman"/>
                <w:sz w:val="20"/>
                <w:lang w:val="en-GB" w:eastAsia="en-US"/>
              </w:rPr>
              <m:t>e</m:t>
            </m:r>
          </m:e>
          <m:sub>
            <m:r>
              <m:rPr>
                <m:sty m:val="p"/>
              </m:rPr>
              <w:rPr>
                <w:rFonts w:ascii="Cambria Math" w:hAnsi="Cambria Math" w:cs="Times New Roman"/>
                <w:sz w:val="20"/>
                <w:lang w:val="en-GB" w:eastAsia="en-US"/>
              </w:rPr>
              <m:t>0</m:t>
            </m:r>
          </m:sub>
        </m:sSub>
        <m:r>
          <m:rPr>
            <m:sty m:val="p"/>
          </m:rPr>
          <w:rPr>
            <w:rFonts w:ascii="Cambria Math" w:hAnsi="Cambria Math" w:cs="Times New Roman"/>
            <w:sz w:val="20"/>
            <w:lang w:val="en-GB" w:eastAsia="en-US"/>
          </w:rPr>
          <m:t>a</m:t>
        </m:r>
      </m:oMath>
      <w:r w:rsidR="00AF75E7" w:rsidRPr="00314AF0">
        <w:rPr>
          <w:rFonts w:ascii="Times" w:hAnsi="Times"/>
          <w:sz w:val="20"/>
          <w:lang w:val="en-GB"/>
        </w:rPr>
        <w:instrText xml:space="preserve"> </w:instrText>
      </w:r>
      <w:r w:rsidR="00AF75E7" w:rsidRPr="00314AF0">
        <w:rPr>
          <w:rFonts w:ascii="Times" w:hAnsi="Times"/>
          <w:sz w:val="20"/>
          <w:lang w:val="en-GB"/>
        </w:rPr>
        <w:fldChar w:fldCharType="separate"/>
      </w:r>
      <w:r w:rsidR="00AF75E7" w:rsidRPr="00314AF0">
        <w:rPr>
          <w:rFonts w:ascii="Times" w:hAnsi="Times"/>
          <w:sz w:val="20"/>
        </w:rPr>
        <w:t>e</w:t>
      </w:r>
      <w:r w:rsidR="00AF75E7" w:rsidRPr="00314AF0">
        <w:rPr>
          <w:rFonts w:ascii="Times" w:hAnsi="Times"/>
          <w:sz w:val="20"/>
          <w:vertAlign w:val="subscript"/>
        </w:rPr>
        <w:t>0</w:t>
      </w:r>
      <w:r w:rsidR="00AF75E7" w:rsidRPr="00314AF0">
        <w:rPr>
          <w:rFonts w:ascii="Times" w:hAnsi="Times"/>
          <w:sz w:val="20"/>
        </w:rPr>
        <w:t>a</w:t>
      </w:r>
      <w:r w:rsidR="00AF75E7" w:rsidRPr="00314AF0">
        <w:rPr>
          <w:rFonts w:ascii="Times" w:hAnsi="Times"/>
          <w:sz w:val="20"/>
          <w:lang w:val="en-GB"/>
        </w:rPr>
        <w:fldChar w:fldCharType="end"/>
      </w:r>
      <w:r w:rsidR="00AF75E7" w:rsidRPr="00314AF0">
        <w:rPr>
          <w:rFonts w:ascii="Times" w:hAnsi="Times"/>
          <w:sz w:val="20"/>
          <w:lang w:val="en-GB"/>
        </w:rPr>
        <w:t xml:space="preserve"> into the Timoshenko beam model</w:t>
      </w:r>
      <w:r w:rsidR="00D94BC5">
        <w:rPr>
          <w:rFonts w:ascii="Times" w:hAnsi="Times"/>
          <w:sz w:val="20"/>
          <w:lang w:val="en-GB"/>
        </w:rPr>
        <w:fldChar w:fldCharType="begin" w:fldLock="1"/>
      </w:r>
      <w:r w:rsidR="00D94BC5">
        <w:rPr>
          <w:rFonts w:ascii="Times" w:hAnsi="Times"/>
          <w:sz w:val="20"/>
          <w:lang w:val="en-GB"/>
        </w:rPr>
        <w:instrText>ADDIN CSL_CITATION { "citationItems" : [ { "id" : "ITEM-1", "itemData" : { "DOI" : "10.1088/0957-4484/18/10/105401", "ISBN" : "0957-4484", "ISSN" : "0957-4484", "abstract" : "This paper is concerned with the free vibration problem for micro/nanobeams modelled after Eringen\u2019s nonlocal elasticity theory and Timoshenko beam theory. The small scale effect is taken into consideration in the former theory while the effects of transverse shear deformation and rotary inertia are accounted for in the latter theory. The governing equations and the boundary conditions are derived using Hamilton\u2019s principle. These equations are solved analytically for the vibration frequencies of beams with various end conditions. The vibration solutions obtained provide a better representation of the vibration behaviour of short, stubby, micro/nanobeams where the effects of small scale, transverse shear deformation and rotary inertia are significant. The exact vibration solutions should serve as benchmark results for verifying numerically obtained solutions based on other beam models and solution techniques.", "author" : [ { "dropping-particle" : "", "family" : "Wang", "given" : "C M", "non-dropping-particle" : "", "parse-names" : false, "suffix" : "" }, { "dropping-particle" : "", "family" : "Zhang", "given" : "Y Y", "non-dropping-particle" : "", "parse-names" : false, "suffix" : "" }, { "dropping-particle" : "", "family" : "He", "given" : "X Q", "non-dropping-particle" : "", "parse-names" : false, "suffix" : "" } ], "container-title" : "Nanotechnology", "id" : "ITEM-1", "issue" : "10", "issued" : { "date-parts" : [ [ "2007" ] ] }, "page" : "105401", "title" : "Vibration of nonlocal Timoshenko beams", "type" : "article-journal", "volume" : "18" }, "uris" : [ "http://www.mendeley.com/documents/?uuid=9b43ab94-9d20-40d3-9750-c8ab903d22d9" ] } ], "mendeley" : { "formattedCitation" : "[7]", "plainTextFormattedCitation" : "[7]", "previouslyFormattedCitation" : "[7]" }, "properties" : { "noteIndex" : 0 }, "schema" : "https://github.com/citation-style-language/schema/raw/master/csl-citation.json" }</w:instrText>
      </w:r>
      <w:r w:rsidR="00D94BC5">
        <w:rPr>
          <w:rFonts w:ascii="Times" w:hAnsi="Times"/>
          <w:sz w:val="20"/>
          <w:lang w:val="en-GB"/>
        </w:rPr>
        <w:fldChar w:fldCharType="separate"/>
      </w:r>
      <w:r w:rsidR="00D94BC5" w:rsidRPr="00D94BC5">
        <w:rPr>
          <w:rFonts w:ascii="Times" w:hAnsi="Times"/>
          <w:noProof/>
          <w:sz w:val="20"/>
          <w:lang w:val="en-GB"/>
        </w:rPr>
        <w:t>[7]</w:t>
      </w:r>
      <w:r w:rsidR="00D94BC5">
        <w:rPr>
          <w:rFonts w:ascii="Times" w:hAnsi="Times"/>
          <w:sz w:val="20"/>
          <w:lang w:val="en-GB"/>
        </w:rPr>
        <w:fldChar w:fldCharType="end"/>
      </w:r>
      <w:r w:rsidR="00110D1C">
        <w:rPr>
          <w:rFonts w:ascii="Times" w:hAnsi="Times"/>
          <w:sz w:val="20"/>
          <w:lang w:val="en-GB"/>
        </w:rPr>
        <w:t>:</w:t>
      </w:r>
    </w:p>
    <w:p w:rsidR="00AF75E7" w:rsidRPr="00314AF0" w:rsidRDefault="00AF75E7" w:rsidP="00AB4093">
      <w:pPr>
        <w:jc w:val="both"/>
        <w:rPr>
          <w:rFonts w:ascii="Times" w:hAnsi="Times"/>
          <w:sz w:val="20"/>
          <w:lang w:val="en-GB"/>
        </w:rPr>
      </w:pPr>
    </w:p>
    <w:p w:rsidR="00134B8B" w:rsidRPr="00314AF0" w:rsidRDefault="00134B8B" w:rsidP="00093E05">
      <w:pPr>
        <w:spacing w:after="170"/>
        <w:jc w:val="both"/>
        <w:rPr>
          <w:rFonts w:ascii="Times" w:hAnsi="Times"/>
          <w:sz w:val="20"/>
          <w:lang w:val="en-GB"/>
        </w:rPr>
      </w:pPr>
      <m:oMath>
        <m:r>
          <w:rPr>
            <w:rFonts w:ascii="Cambria Math" w:hAnsi="Cambria Math" w:cs="Times"/>
            <w:noProof/>
            <w:sz w:val="20"/>
            <w:lang w:val="en-GB" w:eastAsia="en-GB"/>
          </w:rPr>
          <m:t>EI</m:t>
        </m:r>
        <m:f>
          <m:fPr>
            <m:ctrlPr>
              <w:rPr>
                <w:rFonts w:ascii="Cambria Math" w:hAnsi="Cambria Math" w:cs="Times"/>
                <w:i/>
                <w:noProof/>
                <w:sz w:val="20"/>
                <w:lang w:val="en-GB" w:eastAsia="en-GB"/>
              </w:rPr>
            </m:ctrlPr>
          </m:fPr>
          <m:num>
            <m:sSup>
              <m:sSupPr>
                <m:ctrlPr>
                  <w:rPr>
                    <w:rFonts w:ascii="Cambria Math" w:hAnsi="Cambria Math" w:cs="Times"/>
                    <w:i/>
                    <w:noProof/>
                    <w:sz w:val="20"/>
                    <w:lang w:val="en-GB" w:eastAsia="en-GB"/>
                  </w:rPr>
                </m:ctrlPr>
              </m:sSupPr>
              <m:e>
                <m:r>
                  <w:rPr>
                    <w:rFonts w:ascii="Cambria Math" w:hAnsi="Cambria Math" w:cs="Times"/>
                    <w:noProof/>
                    <w:sz w:val="20"/>
                    <w:lang w:val="en-GB" w:eastAsia="en-GB"/>
                  </w:rPr>
                  <m:t>d</m:t>
                </m:r>
              </m:e>
              <m:sup>
                <m:r>
                  <w:rPr>
                    <w:rFonts w:ascii="Cambria Math" w:hAnsi="Cambria Math" w:cs="Times"/>
                    <w:noProof/>
                    <w:sz w:val="20"/>
                    <w:lang w:val="en-GB" w:eastAsia="en-GB"/>
                  </w:rPr>
                  <m:t>2</m:t>
                </m:r>
              </m:sup>
            </m:sSup>
            <m:r>
              <w:rPr>
                <w:rFonts w:ascii="Cambria Math" w:hAnsi="Cambria Math" w:cs="Times"/>
                <w:noProof/>
                <w:sz w:val="20"/>
                <w:lang w:val="en-GB" w:eastAsia="en-GB"/>
              </w:rPr>
              <m:t>ϕ</m:t>
            </m:r>
          </m:num>
          <m:den>
            <m:sSup>
              <m:sSupPr>
                <m:ctrlPr>
                  <w:rPr>
                    <w:rFonts w:ascii="Cambria Math" w:hAnsi="Cambria Math" w:cs="Times"/>
                    <w:i/>
                    <w:noProof/>
                    <w:sz w:val="20"/>
                    <w:lang w:val="en-GB" w:eastAsia="en-GB"/>
                  </w:rPr>
                </m:ctrlPr>
              </m:sSupPr>
              <m:e>
                <m:r>
                  <w:rPr>
                    <w:rFonts w:ascii="Cambria Math" w:hAnsi="Cambria Math" w:cs="Times"/>
                    <w:noProof/>
                    <w:sz w:val="20"/>
                    <w:lang w:val="en-GB" w:eastAsia="en-GB"/>
                  </w:rPr>
                  <m:t>dx</m:t>
                </m:r>
              </m:e>
              <m:sup>
                <m:r>
                  <w:rPr>
                    <w:rFonts w:ascii="Cambria Math" w:hAnsi="Cambria Math" w:cs="Times"/>
                    <w:noProof/>
                    <w:sz w:val="20"/>
                    <w:lang w:val="en-GB" w:eastAsia="en-GB"/>
                  </w:rPr>
                  <m:t>2</m:t>
                </m:r>
              </m:sup>
            </m:sSup>
          </m:den>
        </m:f>
        <m:r>
          <w:rPr>
            <w:rFonts w:ascii="Cambria Math" w:hAnsi="Cambria Math" w:cs="Times"/>
            <w:noProof/>
            <w:sz w:val="20"/>
            <w:lang w:val="en-GB" w:eastAsia="en-GB"/>
          </w:rPr>
          <m:t>-κGA</m:t>
        </m:r>
        <m:d>
          <m:dPr>
            <m:ctrlPr>
              <w:rPr>
                <w:rFonts w:ascii="Cambria Math" w:hAnsi="Cambria Math" w:cs="Times"/>
                <w:i/>
                <w:noProof/>
                <w:sz w:val="20"/>
                <w:lang w:val="en-GB" w:eastAsia="en-GB"/>
              </w:rPr>
            </m:ctrlPr>
          </m:dPr>
          <m:e>
            <m:r>
              <w:rPr>
                <w:rFonts w:ascii="Cambria Math" w:hAnsi="Cambria Math" w:cs="Times"/>
                <w:noProof/>
                <w:sz w:val="20"/>
                <w:lang w:val="en-GB" w:eastAsia="en-GB"/>
              </w:rPr>
              <m:t>ϕ+</m:t>
            </m:r>
            <m:f>
              <m:fPr>
                <m:ctrlPr>
                  <w:rPr>
                    <w:rFonts w:ascii="Cambria Math" w:hAnsi="Cambria Math" w:cs="Times"/>
                    <w:i/>
                    <w:noProof/>
                    <w:sz w:val="20"/>
                    <w:lang w:val="en-GB" w:eastAsia="en-GB"/>
                  </w:rPr>
                </m:ctrlPr>
              </m:fPr>
              <m:num>
                <m:r>
                  <w:rPr>
                    <w:rFonts w:ascii="Cambria Math" w:hAnsi="Cambria Math" w:cs="Times"/>
                    <w:noProof/>
                    <w:sz w:val="20"/>
                    <w:lang w:val="en-GB" w:eastAsia="en-GB"/>
                  </w:rPr>
                  <m:t>dw</m:t>
                </m:r>
              </m:num>
              <m:den>
                <m:r>
                  <w:rPr>
                    <w:rFonts w:ascii="Cambria Math" w:hAnsi="Cambria Math" w:cs="Times"/>
                    <w:noProof/>
                    <w:sz w:val="20"/>
                    <w:lang w:val="en-GB" w:eastAsia="en-GB"/>
                  </w:rPr>
                  <m:t>dx</m:t>
                </m:r>
              </m:den>
            </m:f>
          </m:e>
        </m:d>
        <m:r>
          <w:rPr>
            <w:rFonts w:ascii="Cambria Math" w:hAnsi="Cambria Math" w:cs="Times"/>
            <w:noProof/>
            <w:sz w:val="20"/>
            <w:lang w:val="en-GB" w:eastAsia="en-GB"/>
          </w:rPr>
          <m:t>+ρI</m:t>
        </m:r>
        <m:sSup>
          <m:sSupPr>
            <m:ctrlPr>
              <w:rPr>
                <w:rFonts w:ascii="Cambria Math" w:hAnsi="Cambria Math" w:cs="Times"/>
                <w:i/>
                <w:noProof/>
                <w:sz w:val="20"/>
                <w:lang w:val="en-GB" w:eastAsia="en-GB"/>
              </w:rPr>
            </m:ctrlPr>
          </m:sSupPr>
          <m:e>
            <m:r>
              <w:rPr>
                <w:rFonts w:ascii="Cambria Math" w:hAnsi="Cambria Math" w:cs="Times"/>
                <w:noProof/>
                <w:sz w:val="20"/>
                <w:lang w:val="en-GB" w:eastAsia="en-GB"/>
              </w:rPr>
              <m:t>ω</m:t>
            </m:r>
          </m:e>
          <m:sup>
            <m:r>
              <w:rPr>
                <w:rFonts w:ascii="Cambria Math" w:hAnsi="Cambria Math" w:cs="Times"/>
                <w:noProof/>
                <w:sz w:val="20"/>
                <w:lang w:val="en-GB" w:eastAsia="en-GB"/>
              </w:rPr>
              <m:t>2</m:t>
            </m:r>
          </m:sup>
        </m:sSup>
        <m:r>
          <w:rPr>
            <w:rFonts w:ascii="Cambria Math" w:hAnsi="Cambria Math" w:cs="Times"/>
            <w:noProof/>
            <w:sz w:val="20"/>
            <w:lang w:val="en-GB" w:eastAsia="en-GB"/>
          </w:rPr>
          <m:t>ϕ-</m:t>
        </m:r>
        <m:sSup>
          <m:sSupPr>
            <m:ctrlPr>
              <w:rPr>
                <w:rFonts w:ascii="Cambria Math" w:hAnsi="Cambria Math" w:cs="Times"/>
                <w:i/>
                <w:noProof/>
                <w:sz w:val="20"/>
                <w:lang w:val="en-GB" w:eastAsia="en-GB"/>
              </w:rPr>
            </m:ctrlPr>
          </m:sSupPr>
          <m:e>
            <m:r>
              <w:rPr>
                <w:rFonts w:ascii="Cambria Math" w:hAnsi="Cambria Math" w:cs="Times"/>
                <w:noProof/>
                <w:sz w:val="20"/>
                <w:lang w:val="en-GB" w:eastAsia="en-GB"/>
              </w:rPr>
              <m:t>(</m:t>
            </m:r>
            <m:sSub>
              <m:sSubPr>
                <m:ctrlPr>
                  <w:rPr>
                    <w:rFonts w:ascii="Cambria Math" w:hAnsi="Cambria Math" w:cs="Times"/>
                    <w:i/>
                    <w:noProof/>
                    <w:sz w:val="20"/>
                    <w:lang w:val="en-GB" w:eastAsia="en-GB"/>
                  </w:rPr>
                </m:ctrlPr>
              </m:sSubPr>
              <m:e>
                <m:r>
                  <w:rPr>
                    <w:rFonts w:ascii="Cambria Math" w:hAnsi="Cambria Math" w:cs="Times"/>
                    <w:noProof/>
                    <w:sz w:val="20"/>
                    <w:lang w:val="en-GB" w:eastAsia="en-GB"/>
                  </w:rPr>
                  <m:t>e</m:t>
                </m:r>
              </m:e>
              <m:sub>
                <m:r>
                  <w:rPr>
                    <w:rFonts w:ascii="Cambria Math" w:hAnsi="Cambria Math" w:cs="Times"/>
                    <w:noProof/>
                    <w:sz w:val="20"/>
                    <w:lang w:val="en-GB" w:eastAsia="en-GB"/>
                  </w:rPr>
                  <m:t>0</m:t>
                </m:r>
              </m:sub>
            </m:sSub>
            <m:r>
              <w:rPr>
                <w:rFonts w:ascii="Cambria Math" w:hAnsi="Cambria Math" w:cs="Times"/>
                <w:noProof/>
                <w:sz w:val="20"/>
                <w:lang w:val="en-GB" w:eastAsia="en-GB"/>
              </w:rPr>
              <m:t>a)</m:t>
            </m:r>
          </m:e>
          <m:sup>
            <m:r>
              <w:rPr>
                <w:rFonts w:ascii="Cambria Math" w:hAnsi="Cambria Math" w:cs="Times"/>
                <w:noProof/>
                <w:sz w:val="20"/>
                <w:lang w:val="en-GB" w:eastAsia="en-GB"/>
              </w:rPr>
              <m:t>2</m:t>
            </m:r>
          </m:sup>
        </m:sSup>
        <m:d>
          <m:dPr>
            <m:ctrlPr>
              <w:rPr>
                <w:rFonts w:ascii="Cambria Math" w:hAnsi="Cambria Math" w:cs="Times"/>
                <w:i/>
                <w:noProof/>
                <w:sz w:val="20"/>
                <w:lang w:val="en-GB" w:eastAsia="en-GB"/>
              </w:rPr>
            </m:ctrlPr>
          </m:dPr>
          <m:e>
            <m:r>
              <w:rPr>
                <w:rFonts w:ascii="Cambria Math" w:hAnsi="Cambria Math" w:cs="Times"/>
                <w:noProof/>
                <w:sz w:val="20"/>
                <w:lang w:val="en-GB" w:eastAsia="en-GB"/>
              </w:rPr>
              <m:t>ρA</m:t>
            </m:r>
            <m:sSup>
              <m:sSupPr>
                <m:ctrlPr>
                  <w:rPr>
                    <w:rFonts w:ascii="Cambria Math" w:hAnsi="Cambria Math" w:cs="Times"/>
                    <w:i/>
                    <w:noProof/>
                    <w:sz w:val="20"/>
                    <w:lang w:val="en-GB" w:eastAsia="en-GB"/>
                  </w:rPr>
                </m:ctrlPr>
              </m:sSupPr>
              <m:e>
                <m:r>
                  <w:rPr>
                    <w:rFonts w:ascii="Cambria Math" w:hAnsi="Cambria Math" w:cs="Times"/>
                    <w:noProof/>
                    <w:sz w:val="20"/>
                    <w:lang w:val="en-GB" w:eastAsia="en-GB"/>
                  </w:rPr>
                  <m:t>ω</m:t>
                </m:r>
              </m:e>
              <m:sup>
                <m:r>
                  <w:rPr>
                    <w:rFonts w:ascii="Cambria Math" w:hAnsi="Cambria Math" w:cs="Times"/>
                    <w:noProof/>
                    <w:sz w:val="20"/>
                    <w:lang w:val="en-GB" w:eastAsia="en-GB"/>
                  </w:rPr>
                  <m:t>2</m:t>
                </m:r>
              </m:sup>
            </m:sSup>
            <m:f>
              <m:fPr>
                <m:ctrlPr>
                  <w:rPr>
                    <w:rFonts w:ascii="Cambria Math" w:hAnsi="Cambria Math" w:cs="Times"/>
                    <w:i/>
                    <w:noProof/>
                    <w:sz w:val="20"/>
                    <w:lang w:val="en-GB" w:eastAsia="en-GB"/>
                  </w:rPr>
                </m:ctrlPr>
              </m:fPr>
              <m:num>
                <m:r>
                  <w:rPr>
                    <w:rFonts w:ascii="Cambria Math" w:hAnsi="Cambria Math" w:cs="Times"/>
                    <w:noProof/>
                    <w:sz w:val="20"/>
                    <w:lang w:val="en-GB" w:eastAsia="en-GB"/>
                  </w:rPr>
                  <m:t>dw</m:t>
                </m:r>
              </m:num>
              <m:den>
                <m:r>
                  <w:rPr>
                    <w:rFonts w:ascii="Cambria Math" w:hAnsi="Cambria Math" w:cs="Times"/>
                    <w:noProof/>
                    <w:sz w:val="20"/>
                    <w:lang w:val="en-GB" w:eastAsia="en-GB"/>
                  </w:rPr>
                  <m:t>dx</m:t>
                </m:r>
              </m:den>
            </m:f>
            <m:r>
              <w:rPr>
                <w:rFonts w:ascii="Cambria Math" w:hAnsi="Cambria Math" w:cs="Times"/>
                <w:noProof/>
                <w:sz w:val="20"/>
                <w:lang w:val="en-GB" w:eastAsia="en-GB"/>
              </w:rPr>
              <m:t>+ρI</m:t>
            </m:r>
            <m:sSup>
              <m:sSupPr>
                <m:ctrlPr>
                  <w:rPr>
                    <w:rFonts w:ascii="Cambria Math" w:hAnsi="Cambria Math" w:cs="Times"/>
                    <w:i/>
                    <w:noProof/>
                    <w:sz w:val="20"/>
                    <w:lang w:val="en-GB" w:eastAsia="en-GB"/>
                  </w:rPr>
                </m:ctrlPr>
              </m:sSupPr>
              <m:e>
                <m:r>
                  <w:rPr>
                    <w:rFonts w:ascii="Cambria Math" w:hAnsi="Cambria Math" w:cs="Times"/>
                    <w:noProof/>
                    <w:sz w:val="20"/>
                    <w:lang w:val="en-GB" w:eastAsia="en-GB"/>
                  </w:rPr>
                  <m:t>ω</m:t>
                </m:r>
              </m:e>
              <m:sup>
                <m:r>
                  <w:rPr>
                    <w:rFonts w:ascii="Cambria Math" w:hAnsi="Cambria Math" w:cs="Times"/>
                    <w:noProof/>
                    <w:sz w:val="20"/>
                    <w:lang w:val="en-GB" w:eastAsia="en-GB"/>
                  </w:rPr>
                  <m:t>2</m:t>
                </m:r>
              </m:sup>
            </m:sSup>
            <m:f>
              <m:fPr>
                <m:ctrlPr>
                  <w:rPr>
                    <w:rFonts w:ascii="Cambria Math" w:hAnsi="Cambria Math" w:cs="Times"/>
                    <w:i/>
                    <w:noProof/>
                    <w:sz w:val="20"/>
                    <w:lang w:val="en-GB" w:eastAsia="en-GB"/>
                  </w:rPr>
                </m:ctrlPr>
              </m:fPr>
              <m:num>
                <m:sSup>
                  <m:sSupPr>
                    <m:ctrlPr>
                      <w:rPr>
                        <w:rFonts w:ascii="Cambria Math" w:hAnsi="Cambria Math" w:cs="Times"/>
                        <w:i/>
                        <w:noProof/>
                        <w:sz w:val="20"/>
                        <w:lang w:val="en-GB" w:eastAsia="en-GB"/>
                      </w:rPr>
                    </m:ctrlPr>
                  </m:sSupPr>
                  <m:e>
                    <m:r>
                      <w:rPr>
                        <w:rFonts w:ascii="Cambria Math" w:hAnsi="Cambria Math" w:cs="Times"/>
                        <w:noProof/>
                        <w:sz w:val="20"/>
                        <w:lang w:val="en-GB" w:eastAsia="en-GB"/>
                      </w:rPr>
                      <m:t>d</m:t>
                    </m:r>
                  </m:e>
                  <m:sup>
                    <m:r>
                      <w:rPr>
                        <w:rFonts w:ascii="Cambria Math" w:hAnsi="Cambria Math" w:cs="Times"/>
                        <w:noProof/>
                        <w:sz w:val="20"/>
                        <w:lang w:val="en-GB" w:eastAsia="en-GB"/>
                      </w:rPr>
                      <m:t>2</m:t>
                    </m:r>
                  </m:sup>
                </m:sSup>
                <m:r>
                  <w:rPr>
                    <w:rFonts w:ascii="Cambria Math" w:hAnsi="Cambria Math" w:cs="Times"/>
                    <w:noProof/>
                    <w:sz w:val="20"/>
                    <w:lang w:val="en-GB" w:eastAsia="en-GB"/>
                  </w:rPr>
                  <m:t>ϕ</m:t>
                </m:r>
              </m:num>
              <m:den>
                <m:sSup>
                  <m:sSupPr>
                    <m:ctrlPr>
                      <w:rPr>
                        <w:rFonts w:ascii="Cambria Math" w:hAnsi="Cambria Math" w:cs="Times"/>
                        <w:i/>
                        <w:noProof/>
                        <w:sz w:val="20"/>
                        <w:lang w:val="en-GB" w:eastAsia="en-GB"/>
                      </w:rPr>
                    </m:ctrlPr>
                  </m:sSupPr>
                  <m:e>
                    <m:r>
                      <w:rPr>
                        <w:rFonts w:ascii="Cambria Math" w:hAnsi="Cambria Math" w:cs="Times"/>
                        <w:noProof/>
                        <w:sz w:val="20"/>
                        <w:lang w:val="en-GB" w:eastAsia="en-GB"/>
                      </w:rPr>
                      <m:t>dx</m:t>
                    </m:r>
                  </m:e>
                  <m:sup>
                    <m:r>
                      <w:rPr>
                        <w:rFonts w:ascii="Cambria Math" w:hAnsi="Cambria Math" w:cs="Times"/>
                        <w:noProof/>
                        <w:sz w:val="20"/>
                        <w:lang w:val="en-GB" w:eastAsia="en-GB"/>
                      </w:rPr>
                      <m:t>2</m:t>
                    </m:r>
                  </m:sup>
                </m:sSup>
              </m:den>
            </m:f>
          </m:e>
        </m:d>
        <m:r>
          <w:rPr>
            <w:rFonts w:ascii="Cambria Math" w:hAnsi="Cambria Math" w:cs="Times"/>
            <w:noProof/>
            <w:sz w:val="20"/>
            <w:lang w:val="en-GB" w:eastAsia="en-GB"/>
          </w:rPr>
          <m:t>=0</m:t>
        </m:r>
      </m:oMath>
      <w:r w:rsidR="00EF1FD4" w:rsidRPr="00314AF0">
        <w:rPr>
          <w:rFonts w:ascii="Times" w:hAnsi="Times"/>
          <w:sz w:val="20"/>
          <w:lang w:val="en-GB" w:eastAsia="en-GB"/>
        </w:rPr>
        <w:t xml:space="preserve">     </w:t>
      </w:r>
      <w:r w:rsidR="00FE1E2B">
        <w:rPr>
          <w:rFonts w:ascii="Times" w:hAnsi="Times"/>
          <w:sz w:val="20"/>
          <w:lang w:val="en-GB" w:eastAsia="en-GB"/>
        </w:rPr>
        <w:t xml:space="preserve">                                                         </w:t>
      </w:r>
      <w:r w:rsidR="00AF75E7" w:rsidRPr="00314AF0">
        <w:rPr>
          <w:noProof/>
          <w:sz w:val="20"/>
          <w:lang w:val="en-GB" w:eastAsia="en-GB"/>
        </w:rPr>
        <w:t>(1</w:t>
      </w:r>
      <w:r w:rsidRPr="00314AF0">
        <w:rPr>
          <w:noProof/>
          <w:sz w:val="20"/>
          <w:lang w:val="en-GB" w:eastAsia="en-GB"/>
        </w:rPr>
        <w:t>)</w:t>
      </w:r>
    </w:p>
    <w:p w:rsidR="00134B8B" w:rsidRPr="00314AF0" w:rsidRDefault="00134B8B" w:rsidP="00134B8B">
      <w:pPr>
        <w:jc w:val="both"/>
        <w:rPr>
          <w:rFonts w:ascii="Times" w:hAnsi="Times"/>
          <w:sz w:val="20"/>
          <w:lang w:val="en-GB" w:eastAsia="en-GB"/>
        </w:rPr>
      </w:pPr>
    </w:p>
    <w:p w:rsidR="00AB4093" w:rsidRDefault="00A71819" w:rsidP="00AB4093">
      <w:pPr>
        <w:jc w:val="both"/>
        <w:rPr>
          <w:rFonts w:ascii="Times" w:hAnsi="Times"/>
          <w:sz w:val="20"/>
          <w:lang w:val="en-GB"/>
        </w:rPr>
      </w:pPr>
      <m:oMath>
        <m:r>
          <w:rPr>
            <w:rFonts w:ascii="Cambria Math" w:hAnsi="Cambria Math"/>
            <w:sz w:val="20"/>
            <w:lang w:val="en-GB"/>
          </w:rPr>
          <m:t>κGA</m:t>
        </m:r>
        <m:d>
          <m:dPr>
            <m:ctrlPr>
              <w:rPr>
                <w:rFonts w:ascii="Cambria Math" w:hAnsi="Cambria Math"/>
                <w:i/>
                <w:sz w:val="20"/>
                <w:lang w:val="en-GB"/>
              </w:rPr>
            </m:ctrlPr>
          </m:dPr>
          <m:e>
            <m:f>
              <m:fPr>
                <m:ctrlPr>
                  <w:rPr>
                    <w:rFonts w:ascii="Cambria Math" w:hAnsi="Cambria Math"/>
                    <w:i/>
                    <w:sz w:val="20"/>
                    <w:lang w:val="en-GB"/>
                  </w:rPr>
                </m:ctrlPr>
              </m:fPr>
              <m:num>
                <m:r>
                  <w:rPr>
                    <w:rFonts w:ascii="Cambria Math" w:hAnsi="Cambria Math"/>
                    <w:sz w:val="20"/>
                    <w:lang w:val="en-GB"/>
                  </w:rPr>
                  <m:t>dϕ</m:t>
                </m:r>
              </m:num>
              <m:den>
                <m:r>
                  <w:rPr>
                    <w:rFonts w:ascii="Cambria Math" w:hAnsi="Cambria Math"/>
                    <w:sz w:val="20"/>
                    <w:lang w:val="en-GB"/>
                  </w:rPr>
                  <m:t>dx</m:t>
                </m:r>
              </m:den>
            </m:f>
            <m:r>
              <w:rPr>
                <w:rFonts w:ascii="Cambria Math" w:hAnsi="Cambria Math"/>
                <w:sz w:val="20"/>
                <w:lang w:val="en-GB"/>
              </w:rPr>
              <m:t>+</m:t>
            </m:r>
            <m:f>
              <m:fPr>
                <m:ctrlPr>
                  <w:rPr>
                    <w:rFonts w:ascii="Cambria Math" w:hAnsi="Cambria Math"/>
                    <w:i/>
                    <w:sz w:val="20"/>
                    <w:lang w:val="en-GB"/>
                  </w:rPr>
                </m:ctrlPr>
              </m:fPr>
              <m:num>
                <m:sSup>
                  <m:sSupPr>
                    <m:ctrlPr>
                      <w:rPr>
                        <w:rFonts w:ascii="Cambria Math" w:hAnsi="Cambria Math"/>
                        <w:i/>
                        <w:sz w:val="20"/>
                        <w:lang w:val="en-GB"/>
                      </w:rPr>
                    </m:ctrlPr>
                  </m:sSupPr>
                  <m:e>
                    <m:r>
                      <w:rPr>
                        <w:rFonts w:ascii="Cambria Math" w:hAnsi="Cambria Math"/>
                        <w:sz w:val="20"/>
                        <w:lang w:val="en-GB"/>
                      </w:rPr>
                      <m:t>d</m:t>
                    </m:r>
                  </m:e>
                  <m:sup>
                    <m:r>
                      <w:rPr>
                        <w:rFonts w:ascii="Cambria Math" w:hAnsi="Cambria Math"/>
                        <w:sz w:val="20"/>
                        <w:lang w:val="en-GB"/>
                      </w:rPr>
                      <m:t>2</m:t>
                    </m:r>
                  </m:sup>
                </m:sSup>
                <m:r>
                  <w:rPr>
                    <w:rFonts w:ascii="Cambria Math" w:hAnsi="Cambria Math"/>
                    <w:sz w:val="20"/>
                    <w:lang w:val="en-GB"/>
                  </w:rPr>
                  <m:t>w</m:t>
                </m:r>
              </m:num>
              <m:den>
                <m:r>
                  <w:rPr>
                    <w:rFonts w:ascii="Cambria Math" w:hAnsi="Cambria Math"/>
                    <w:sz w:val="20"/>
                    <w:lang w:val="en-GB"/>
                  </w:rPr>
                  <m:t>d</m:t>
                </m:r>
                <m:sSup>
                  <m:sSupPr>
                    <m:ctrlPr>
                      <w:rPr>
                        <w:rFonts w:ascii="Cambria Math" w:hAnsi="Cambria Math"/>
                        <w:i/>
                        <w:sz w:val="20"/>
                        <w:lang w:val="en-GB"/>
                      </w:rPr>
                    </m:ctrlPr>
                  </m:sSupPr>
                  <m:e>
                    <m:r>
                      <w:rPr>
                        <w:rFonts w:ascii="Cambria Math" w:hAnsi="Cambria Math"/>
                        <w:sz w:val="20"/>
                        <w:lang w:val="en-GB"/>
                      </w:rPr>
                      <m:t>x</m:t>
                    </m:r>
                  </m:e>
                  <m:sup>
                    <m:r>
                      <w:rPr>
                        <w:rFonts w:ascii="Cambria Math" w:hAnsi="Cambria Math"/>
                        <w:sz w:val="20"/>
                        <w:lang w:val="en-GB"/>
                      </w:rPr>
                      <m:t>2</m:t>
                    </m:r>
                  </m:sup>
                </m:sSup>
              </m:den>
            </m:f>
          </m:e>
        </m:d>
        <m:r>
          <w:rPr>
            <w:rFonts w:ascii="Cambria Math" w:hAnsi="Cambria Math"/>
            <w:sz w:val="20"/>
            <w:lang w:val="en-GB"/>
          </w:rPr>
          <m:t>+ρA</m:t>
        </m:r>
        <m:sSup>
          <m:sSupPr>
            <m:ctrlPr>
              <w:rPr>
                <w:rFonts w:ascii="Cambria Math" w:hAnsi="Cambria Math"/>
                <w:i/>
                <w:sz w:val="20"/>
                <w:lang w:val="en-GB"/>
              </w:rPr>
            </m:ctrlPr>
          </m:sSupPr>
          <m:e>
            <m:r>
              <w:rPr>
                <w:rFonts w:ascii="Cambria Math" w:hAnsi="Cambria Math"/>
                <w:sz w:val="20"/>
                <w:lang w:val="en-GB"/>
              </w:rPr>
              <m:t>ω</m:t>
            </m:r>
          </m:e>
          <m:sup>
            <m:r>
              <w:rPr>
                <w:rFonts w:ascii="Cambria Math" w:hAnsi="Cambria Math"/>
                <w:sz w:val="20"/>
                <w:lang w:val="en-GB"/>
              </w:rPr>
              <m:t>2</m:t>
            </m:r>
          </m:sup>
        </m:sSup>
        <m:r>
          <w:rPr>
            <w:rFonts w:ascii="Cambria Math" w:hAnsi="Cambria Math"/>
            <w:sz w:val="20"/>
            <w:lang w:val="en-GB"/>
          </w:rPr>
          <m:t>w=0</m:t>
        </m:r>
      </m:oMath>
      <w:r w:rsidR="00134B8B" w:rsidRPr="00314AF0">
        <w:rPr>
          <w:rFonts w:ascii="Times" w:hAnsi="Times"/>
          <w:sz w:val="20"/>
          <w:lang w:val="en-GB"/>
        </w:rPr>
        <w:t xml:space="preserve">   </w:t>
      </w:r>
      <w:r w:rsidR="00EF1FD4" w:rsidRPr="00314AF0">
        <w:rPr>
          <w:rFonts w:ascii="Times" w:hAnsi="Times"/>
          <w:sz w:val="20"/>
          <w:lang w:val="en-GB"/>
        </w:rPr>
        <w:tab/>
      </w:r>
      <w:r w:rsidR="00EF1FD4" w:rsidRPr="00314AF0">
        <w:rPr>
          <w:rFonts w:ascii="Times" w:hAnsi="Times"/>
          <w:sz w:val="20"/>
          <w:lang w:val="en-GB"/>
        </w:rPr>
        <w:tab/>
      </w:r>
      <w:r w:rsidR="00EF1FD4" w:rsidRPr="00314AF0">
        <w:rPr>
          <w:rFonts w:ascii="Times" w:hAnsi="Times"/>
          <w:sz w:val="20"/>
          <w:lang w:val="en-GB"/>
        </w:rPr>
        <w:tab/>
      </w:r>
      <w:r w:rsidR="00AF75E7" w:rsidRPr="00314AF0">
        <w:rPr>
          <w:rFonts w:ascii="Times" w:hAnsi="Times"/>
          <w:sz w:val="20"/>
          <w:lang w:val="en-GB"/>
        </w:rPr>
        <w:t>(2</w:t>
      </w:r>
      <w:r w:rsidR="00134B8B" w:rsidRPr="00314AF0">
        <w:rPr>
          <w:rFonts w:ascii="Times" w:hAnsi="Times"/>
          <w:sz w:val="20"/>
          <w:lang w:val="en-GB"/>
        </w:rPr>
        <w:t>)</w:t>
      </w:r>
    </w:p>
    <w:p w:rsidR="00314AF0" w:rsidRPr="00314AF0" w:rsidRDefault="00314AF0" w:rsidP="00AB4093">
      <w:pPr>
        <w:jc w:val="both"/>
        <w:rPr>
          <w:rFonts w:ascii="Times" w:hAnsi="Times"/>
          <w:sz w:val="20"/>
          <w:lang w:val="en-GB"/>
        </w:rPr>
      </w:pPr>
    </w:p>
    <w:p w:rsidR="00AB4093" w:rsidRPr="00314AF0" w:rsidRDefault="00C76371" w:rsidP="00093E05">
      <w:pPr>
        <w:spacing w:after="170"/>
        <w:jc w:val="both"/>
        <w:rPr>
          <w:rFonts w:ascii="Times" w:hAnsi="Times"/>
          <w:sz w:val="20"/>
          <w:lang w:val="en-GB"/>
        </w:rPr>
      </w:pPr>
      <w:proofErr w:type="gramStart"/>
      <w:r>
        <w:rPr>
          <w:rFonts w:ascii="Times" w:hAnsi="Times"/>
          <w:sz w:val="20"/>
          <w:lang w:val="en-GB"/>
        </w:rPr>
        <w:lastRenderedPageBreak/>
        <w:t>w</w:t>
      </w:r>
      <w:r w:rsidR="00AB4093" w:rsidRPr="00314AF0">
        <w:rPr>
          <w:rFonts w:ascii="Times" w:hAnsi="Times"/>
          <w:sz w:val="20"/>
          <w:lang w:val="en-GB"/>
        </w:rPr>
        <w:t>here</w:t>
      </w:r>
      <w:proofErr w:type="gramEnd"/>
      <w:r w:rsidR="00AB4093" w:rsidRPr="00314AF0">
        <w:rPr>
          <w:rFonts w:ascii="Times" w:hAnsi="Times"/>
          <w:sz w:val="20"/>
          <w:lang w:val="en-GB"/>
        </w:rPr>
        <w:t xml:space="preserve"> </w:t>
      </w:r>
      <w:r w:rsidR="00AB4093" w:rsidRPr="00314AF0">
        <w:rPr>
          <w:rFonts w:ascii="Times" w:hAnsi="Times" w:cs="Times"/>
          <w:sz w:val="20"/>
          <w:lang w:val="en-GB"/>
        </w:rPr>
        <w:t>ϕ</w:t>
      </w:r>
      <w:r w:rsidR="00AB4093" w:rsidRPr="00314AF0">
        <w:rPr>
          <w:rFonts w:ascii="Times" w:hAnsi="Times"/>
          <w:sz w:val="20"/>
          <w:lang w:val="en-GB"/>
        </w:rPr>
        <w:t xml:space="preserve"> is the rotation, w is the</w:t>
      </w:r>
      <w:r>
        <w:rPr>
          <w:rFonts w:ascii="Times" w:hAnsi="Times"/>
          <w:sz w:val="20"/>
          <w:lang w:val="en-GB"/>
        </w:rPr>
        <w:t xml:space="preserve"> transverse</w:t>
      </w:r>
      <w:r w:rsidR="00AB4093" w:rsidRPr="00314AF0">
        <w:rPr>
          <w:rFonts w:ascii="Times" w:hAnsi="Times"/>
          <w:sz w:val="20"/>
          <w:lang w:val="en-GB"/>
        </w:rPr>
        <w:t xml:space="preserve"> displacement</w:t>
      </w:r>
      <w:r>
        <w:rPr>
          <w:rFonts w:ascii="Times" w:hAnsi="Times"/>
          <w:sz w:val="20"/>
          <w:lang w:val="en-GB"/>
        </w:rPr>
        <w:t xml:space="preserve"> and</w:t>
      </w:r>
      <w:r w:rsidR="00AB4093" w:rsidRPr="00314AF0">
        <w:rPr>
          <w:rFonts w:ascii="Times" w:hAnsi="Times"/>
          <w:sz w:val="20"/>
          <w:lang w:val="en-GB"/>
        </w:rPr>
        <w:t xml:space="preserve"> </w:t>
      </w:r>
      <w:r w:rsidR="00AB4093" w:rsidRPr="00314AF0">
        <w:rPr>
          <w:rFonts w:ascii="Times" w:hAnsi="Times" w:cs="Times"/>
          <w:sz w:val="20"/>
          <w:lang w:val="en-GB"/>
        </w:rPr>
        <w:t>ω</w:t>
      </w:r>
      <w:r w:rsidR="002A4FD3" w:rsidRPr="00314AF0">
        <w:rPr>
          <w:rFonts w:ascii="Times" w:hAnsi="Times"/>
          <w:sz w:val="20"/>
          <w:lang w:val="en-GB"/>
        </w:rPr>
        <w:t xml:space="preserve"> is the circular frequency.</w:t>
      </w:r>
      <w:r w:rsidR="00AF75E7" w:rsidRPr="00314AF0">
        <w:rPr>
          <w:rFonts w:ascii="Times" w:hAnsi="Times"/>
          <w:sz w:val="20"/>
          <w:lang w:val="en-GB"/>
        </w:rPr>
        <w:t xml:space="preserve"> After </w:t>
      </w:r>
      <w:r>
        <w:rPr>
          <w:rFonts w:ascii="Times" w:hAnsi="Times"/>
          <w:sz w:val="20"/>
          <w:lang w:val="en-GB"/>
        </w:rPr>
        <w:t>de</w:t>
      </w:r>
      <w:r w:rsidR="00AF75E7" w:rsidRPr="00314AF0">
        <w:rPr>
          <w:rFonts w:ascii="Times" w:hAnsi="Times"/>
          <w:sz w:val="20"/>
          <w:lang w:val="en-GB"/>
        </w:rPr>
        <w:t>coupling equations (1) and (2</w:t>
      </w:r>
      <w:r w:rsidR="00AB4093" w:rsidRPr="00314AF0">
        <w:rPr>
          <w:rFonts w:ascii="Times" w:hAnsi="Times"/>
          <w:sz w:val="20"/>
          <w:lang w:val="en-GB"/>
        </w:rPr>
        <w:t xml:space="preserve">) and applying </w:t>
      </w:r>
      <w:r>
        <w:rPr>
          <w:rFonts w:ascii="Times" w:hAnsi="Times"/>
          <w:sz w:val="20"/>
          <w:lang w:val="en-GB"/>
        </w:rPr>
        <w:t>f</w:t>
      </w:r>
      <w:r w:rsidR="00AB4093" w:rsidRPr="00314AF0">
        <w:rPr>
          <w:rFonts w:ascii="Times" w:hAnsi="Times"/>
          <w:sz w:val="20"/>
          <w:lang w:val="en-GB"/>
        </w:rPr>
        <w:t>ree-</w:t>
      </w:r>
      <w:r>
        <w:rPr>
          <w:rFonts w:ascii="Times" w:hAnsi="Times"/>
          <w:sz w:val="20"/>
          <w:lang w:val="en-GB"/>
        </w:rPr>
        <w:t>f</w:t>
      </w:r>
      <w:r w:rsidR="00AB4093" w:rsidRPr="00314AF0">
        <w:rPr>
          <w:rFonts w:ascii="Times" w:hAnsi="Times"/>
          <w:sz w:val="20"/>
          <w:lang w:val="en-GB"/>
        </w:rPr>
        <w:t>ree boundary conditions</w:t>
      </w:r>
      <w:r w:rsidR="00AF75E7" w:rsidRPr="00314AF0">
        <w:rPr>
          <w:rFonts w:ascii="Times" w:hAnsi="Times"/>
          <w:sz w:val="20"/>
          <w:lang w:val="en-GB"/>
        </w:rPr>
        <w:t xml:space="preserve">, the </w:t>
      </w:r>
      <w:r w:rsidR="002A4FD3" w:rsidRPr="00314AF0">
        <w:rPr>
          <w:rFonts w:ascii="Times" w:hAnsi="Times"/>
          <w:sz w:val="20"/>
          <w:lang w:val="en-GB"/>
        </w:rPr>
        <w:t>following equation may</w:t>
      </w:r>
      <w:r w:rsidR="00AB4093" w:rsidRPr="00314AF0">
        <w:rPr>
          <w:rFonts w:ascii="Times" w:hAnsi="Times"/>
          <w:sz w:val="20"/>
          <w:lang w:val="en-GB"/>
        </w:rPr>
        <w:t xml:space="preserve"> be derived: </w:t>
      </w:r>
    </w:p>
    <w:p w:rsidR="00A71819" w:rsidRPr="00314AF0" w:rsidRDefault="00A71819" w:rsidP="00AB4093">
      <w:pPr>
        <w:jc w:val="both"/>
        <w:rPr>
          <w:rFonts w:ascii="Times" w:hAnsi="Times"/>
          <w:sz w:val="20"/>
          <w:lang w:val="en-GB"/>
        </w:rPr>
      </w:pPr>
      <m:oMath>
        <m:r>
          <w:rPr>
            <w:rFonts w:ascii="Cambria Math" w:hAnsi="Cambria Math"/>
            <w:sz w:val="20"/>
            <w:lang w:val="en-GB"/>
          </w:rPr>
          <m:t>coshβcosγ+</m:t>
        </m:r>
        <m:d>
          <m:dPr>
            <m:ctrlPr>
              <w:rPr>
                <w:rFonts w:ascii="Cambria Math" w:hAnsi="Cambria Math"/>
                <w:i/>
                <w:sz w:val="20"/>
                <w:lang w:val="en-GB"/>
              </w:rPr>
            </m:ctrlPr>
          </m:dPr>
          <m:e>
            <m:f>
              <m:fPr>
                <m:ctrlPr>
                  <w:rPr>
                    <w:rFonts w:ascii="Cambria Math" w:hAnsi="Cambria Math"/>
                    <w:i/>
                    <w:sz w:val="20"/>
                    <w:lang w:val="en-GB"/>
                  </w:rPr>
                </m:ctrlPr>
              </m:fPr>
              <m:num>
                <m:d>
                  <m:dPr>
                    <m:begChr m:val="["/>
                    <m:endChr m:val="]"/>
                    <m:ctrlPr>
                      <w:rPr>
                        <w:rFonts w:ascii="Cambria Math" w:hAnsi="Cambria Math"/>
                        <w:i/>
                        <w:sz w:val="20"/>
                        <w:lang w:val="en-GB"/>
                      </w:rPr>
                    </m:ctrlPr>
                  </m:dPr>
                  <m:e>
                    <m:sSup>
                      <m:sSupPr>
                        <m:ctrlPr>
                          <w:rPr>
                            <w:rFonts w:ascii="Cambria Math" w:hAnsi="Cambria Math"/>
                            <w:i/>
                            <w:sz w:val="20"/>
                            <w:lang w:val="en-GB"/>
                          </w:rPr>
                        </m:ctrlPr>
                      </m:sSupPr>
                      <m:e>
                        <m:d>
                          <m:dPr>
                            <m:ctrlPr>
                              <w:rPr>
                                <w:rFonts w:ascii="Cambria Math" w:hAnsi="Cambria Math"/>
                                <w:i/>
                                <w:sz w:val="20"/>
                                <w:lang w:val="en-GB"/>
                              </w:rPr>
                            </m:ctrlPr>
                          </m:dPr>
                          <m:e>
                            <m:sSub>
                              <m:sSubPr>
                                <m:ctrlPr>
                                  <w:rPr>
                                    <w:rFonts w:ascii="Cambria Math" w:hAnsi="Cambria Math"/>
                                    <w:i/>
                                    <w:sz w:val="20"/>
                                    <w:lang w:val="en-GB"/>
                                  </w:rPr>
                                </m:ctrlPr>
                              </m:sSubPr>
                              <m:e>
                                <m:r>
                                  <w:rPr>
                                    <w:rFonts w:ascii="Cambria Math" w:hAnsi="Cambria Math"/>
                                    <w:sz w:val="20"/>
                                    <w:lang w:val="en-GB"/>
                                  </w:rPr>
                                  <m:t>H</m:t>
                                </m:r>
                              </m:e>
                              <m:sub>
                                <m:r>
                                  <w:rPr>
                                    <w:rFonts w:ascii="Cambria Math" w:hAnsi="Cambria Math"/>
                                    <w:sz w:val="20"/>
                                    <w:lang w:val="en-GB"/>
                                  </w:rPr>
                                  <m:t>2</m:t>
                                </m:r>
                              </m:sub>
                            </m:sSub>
                            <m:sSub>
                              <m:sSubPr>
                                <m:ctrlPr>
                                  <w:rPr>
                                    <w:rFonts w:ascii="Cambria Math" w:hAnsi="Cambria Math"/>
                                    <w:i/>
                                    <w:sz w:val="20"/>
                                    <w:lang w:val="en-GB"/>
                                  </w:rPr>
                                </m:ctrlPr>
                              </m:sSubPr>
                              <m:e>
                                <m:r>
                                  <w:rPr>
                                    <w:rFonts w:ascii="Cambria Math" w:hAnsi="Cambria Math"/>
                                    <w:sz w:val="20"/>
                                    <w:lang w:val="en-GB"/>
                                  </w:rPr>
                                  <m:t>H</m:t>
                                </m:r>
                              </m:e>
                              <m:sub>
                                <m:r>
                                  <w:rPr>
                                    <w:rFonts w:ascii="Cambria Math" w:hAnsi="Cambria Math"/>
                                    <w:sz w:val="20"/>
                                    <w:lang w:val="en-GB"/>
                                  </w:rPr>
                                  <m:t>3</m:t>
                                </m:r>
                              </m:sub>
                            </m:sSub>
                          </m:e>
                        </m:d>
                      </m:e>
                      <m:sup>
                        <m:r>
                          <w:rPr>
                            <w:rFonts w:ascii="Cambria Math" w:hAnsi="Cambria Math"/>
                            <w:sz w:val="20"/>
                            <w:lang w:val="en-GB"/>
                          </w:rPr>
                          <m:t>2</m:t>
                        </m:r>
                      </m:sup>
                    </m:sSup>
                    <m:r>
                      <w:rPr>
                        <w:rFonts w:ascii="Cambria Math" w:hAnsi="Cambria Math"/>
                        <w:sz w:val="20"/>
                        <w:lang w:val="en-GB"/>
                      </w:rPr>
                      <m:t>-</m:t>
                    </m:r>
                    <m:sSup>
                      <m:sSupPr>
                        <m:ctrlPr>
                          <w:rPr>
                            <w:rFonts w:ascii="Cambria Math" w:hAnsi="Cambria Math"/>
                            <w:i/>
                            <w:sz w:val="20"/>
                            <w:lang w:val="en-GB"/>
                          </w:rPr>
                        </m:ctrlPr>
                      </m:sSupPr>
                      <m:e>
                        <m:d>
                          <m:dPr>
                            <m:ctrlPr>
                              <w:rPr>
                                <w:rFonts w:ascii="Cambria Math" w:hAnsi="Cambria Math"/>
                                <w:i/>
                                <w:sz w:val="20"/>
                                <w:lang w:val="en-GB"/>
                              </w:rPr>
                            </m:ctrlPr>
                          </m:dPr>
                          <m:e>
                            <m:sSub>
                              <m:sSubPr>
                                <m:ctrlPr>
                                  <w:rPr>
                                    <w:rFonts w:ascii="Cambria Math" w:hAnsi="Cambria Math"/>
                                    <w:i/>
                                    <w:sz w:val="20"/>
                                    <w:lang w:val="en-GB"/>
                                  </w:rPr>
                                </m:ctrlPr>
                              </m:sSubPr>
                              <m:e>
                                <m:r>
                                  <w:rPr>
                                    <w:rFonts w:ascii="Cambria Math" w:hAnsi="Cambria Math"/>
                                    <w:sz w:val="20"/>
                                    <w:lang w:val="en-GB"/>
                                  </w:rPr>
                                  <m:t>H</m:t>
                                </m:r>
                              </m:e>
                              <m:sub>
                                <m:r>
                                  <w:rPr>
                                    <w:rFonts w:ascii="Cambria Math" w:hAnsi="Cambria Math"/>
                                    <w:sz w:val="20"/>
                                    <w:lang w:val="en-GB"/>
                                  </w:rPr>
                                  <m:t>1</m:t>
                                </m:r>
                              </m:sub>
                            </m:sSub>
                            <m:sSub>
                              <m:sSubPr>
                                <m:ctrlPr>
                                  <w:rPr>
                                    <w:rFonts w:ascii="Cambria Math" w:hAnsi="Cambria Math"/>
                                    <w:i/>
                                    <w:sz w:val="20"/>
                                    <w:lang w:val="en-GB"/>
                                  </w:rPr>
                                </m:ctrlPr>
                              </m:sSubPr>
                              <m:e>
                                <m:r>
                                  <w:rPr>
                                    <w:rFonts w:ascii="Cambria Math" w:hAnsi="Cambria Math"/>
                                    <w:sz w:val="20"/>
                                    <w:lang w:val="en-GB"/>
                                  </w:rPr>
                                  <m:t>H</m:t>
                                </m:r>
                              </m:e>
                              <m:sub>
                                <m:r>
                                  <w:rPr>
                                    <w:rFonts w:ascii="Cambria Math" w:hAnsi="Cambria Math"/>
                                    <w:sz w:val="20"/>
                                    <w:lang w:val="en-GB"/>
                                  </w:rPr>
                                  <m:t>4</m:t>
                                </m:r>
                              </m:sub>
                            </m:sSub>
                          </m:e>
                        </m:d>
                      </m:e>
                      <m:sup>
                        <m:r>
                          <w:rPr>
                            <w:rFonts w:ascii="Cambria Math" w:hAnsi="Cambria Math"/>
                            <w:sz w:val="20"/>
                            <w:lang w:val="en-GB"/>
                          </w:rPr>
                          <m:t>2</m:t>
                        </m:r>
                      </m:sup>
                    </m:sSup>
                  </m:e>
                </m:d>
              </m:num>
              <m:den>
                <m:r>
                  <w:rPr>
                    <w:rFonts w:ascii="Cambria Math" w:hAnsi="Cambria Math"/>
                    <w:sz w:val="20"/>
                    <w:lang w:val="en-GB"/>
                  </w:rPr>
                  <m:t>2</m:t>
                </m:r>
                <m:sSub>
                  <m:sSubPr>
                    <m:ctrlPr>
                      <w:rPr>
                        <w:rFonts w:ascii="Cambria Math" w:hAnsi="Cambria Math"/>
                        <w:i/>
                        <w:sz w:val="20"/>
                        <w:lang w:val="en-GB"/>
                      </w:rPr>
                    </m:ctrlPr>
                  </m:sSubPr>
                  <m:e>
                    <m:r>
                      <w:rPr>
                        <w:rFonts w:ascii="Cambria Math" w:hAnsi="Cambria Math"/>
                        <w:sz w:val="20"/>
                        <w:lang w:val="en-GB"/>
                      </w:rPr>
                      <m:t>H</m:t>
                    </m:r>
                  </m:e>
                  <m:sub>
                    <m:r>
                      <w:rPr>
                        <w:rFonts w:ascii="Cambria Math" w:hAnsi="Cambria Math"/>
                        <w:sz w:val="20"/>
                        <w:lang w:val="en-GB"/>
                      </w:rPr>
                      <m:t>1</m:t>
                    </m:r>
                  </m:sub>
                </m:sSub>
                <m:sSub>
                  <m:sSubPr>
                    <m:ctrlPr>
                      <w:rPr>
                        <w:rFonts w:ascii="Cambria Math" w:hAnsi="Cambria Math"/>
                        <w:i/>
                        <w:sz w:val="20"/>
                        <w:lang w:val="en-GB"/>
                      </w:rPr>
                    </m:ctrlPr>
                  </m:sSubPr>
                  <m:e>
                    <m:r>
                      <w:rPr>
                        <w:rFonts w:ascii="Cambria Math" w:hAnsi="Cambria Math"/>
                        <w:sz w:val="20"/>
                        <w:lang w:val="en-GB"/>
                      </w:rPr>
                      <m:t>H</m:t>
                    </m:r>
                  </m:e>
                  <m:sub>
                    <m:r>
                      <w:rPr>
                        <w:rFonts w:ascii="Cambria Math" w:hAnsi="Cambria Math"/>
                        <w:sz w:val="20"/>
                        <w:lang w:val="en-GB"/>
                      </w:rPr>
                      <m:t>2</m:t>
                    </m:r>
                  </m:sub>
                </m:sSub>
                <m:sSub>
                  <m:sSubPr>
                    <m:ctrlPr>
                      <w:rPr>
                        <w:rFonts w:ascii="Cambria Math" w:hAnsi="Cambria Math"/>
                        <w:i/>
                        <w:sz w:val="20"/>
                        <w:lang w:val="en-GB"/>
                      </w:rPr>
                    </m:ctrlPr>
                  </m:sSubPr>
                  <m:e>
                    <m:r>
                      <w:rPr>
                        <w:rFonts w:ascii="Cambria Math" w:hAnsi="Cambria Math"/>
                        <w:sz w:val="20"/>
                        <w:lang w:val="en-GB"/>
                      </w:rPr>
                      <m:t>H</m:t>
                    </m:r>
                  </m:e>
                  <m:sub>
                    <m:r>
                      <w:rPr>
                        <w:rFonts w:ascii="Cambria Math" w:hAnsi="Cambria Math"/>
                        <w:sz w:val="20"/>
                        <w:lang w:val="en-GB"/>
                      </w:rPr>
                      <m:t>3</m:t>
                    </m:r>
                  </m:sub>
                </m:sSub>
                <m:sSub>
                  <m:sSubPr>
                    <m:ctrlPr>
                      <w:rPr>
                        <w:rFonts w:ascii="Cambria Math" w:hAnsi="Cambria Math"/>
                        <w:i/>
                        <w:sz w:val="20"/>
                        <w:lang w:val="en-GB"/>
                      </w:rPr>
                    </m:ctrlPr>
                  </m:sSubPr>
                  <m:e>
                    <m:r>
                      <w:rPr>
                        <w:rFonts w:ascii="Cambria Math" w:hAnsi="Cambria Math"/>
                        <w:sz w:val="20"/>
                        <w:lang w:val="en-GB"/>
                      </w:rPr>
                      <m:t>H</m:t>
                    </m:r>
                  </m:e>
                  <m:sub>
                    <m:r>
                      <w:rPr>
                        <w:rFonts w:ascii="Cambria Math" w:hAnsi="Cambria Math"/>
                        <w:sz w:val="20"/>
                        <w:lang w:val="en-GB"/>
                      </w:rPr>
                      <m:t>4</m:t>
                    </m:r>
                  </m:sub>
                </m:sSub>
              </m:den>
            </m:f>
          </m:e>
        </m:d>
        <m:r>
          <w:rPr>
            <w:rFonts w:ascii="Cambria Math" w:hAnsi="Cambria Math"/>
            <w:sz w:val="20"/>
            <w:lang w:val="en-GB"/>
          </w:rPr>
          <m:t>sinhβsinγ=1</m:t>
        </m:r>
      </m:oMath>
      <w:r w:rsidR="00574534" w:rsidRPr="00314AF0">
        <w:rPr>
          <w:rFonts w:ascii="Times" w:hAnsi="Times"/>
          <w:sz w:val="20"/>
          <w:lang w:val="en-GB"/>
        </w:rPr>
        <w:t xml:space="preserve">  </w:t>
      </w:r>
      <w:r w:rsidR="00F543A6" w:rsidRPr="00314AF0">
        <w:rPr>
          <w:rFonts w:ascii="Times" w:hAnsi="Times"/>
          <w:sz w:val="20"/>
          <w:lang w:val="en-GB"/>
        </w:rPr>
        <w:t xml:space="preserve">    </w:t>
      </w:r>
      <w:r w:rsidRPr="00314AF0">
        <w:rPr>
          <w:rFonts w:ascii="Times" w:hAnsi="Times"/>
          <w:sz w:val="20"/>
          <w:lang w:val="en-GB"/>
        </w:rPr>
        <w:t xml:space="preserve">  </w:t>
      </w:r>
      <w:r w:rsidR="00AF75E7" w:rsidRPr="00314AF0">
        <w:rPr>
          <w:sz w:val="20"/>
        </w:rPr>
        <w:t>(3</w:t>
      </w:r>
      <w:r w:rsidRPr="00314AF0">
        <w:rPr>
          <w:sz w:val="20"/>
        </w:rPr>
        <w:t>)</w:t>
      </w:r>
    </w:p>
    <w:p w:rsidR="00AB4093" w:rsidRDefault="00C76371" w:rsidP="00AB4093">
      <w:pPr>
        <w:jc w:val="both"/>
        <w:rPr>
          <w:rFonts w:ascii="Times" w:hAnsi="Times"/>
          <w:sz w:val="20"/>
          <w:lang w:val="en-GB"/>
        </w:rPr>
      </w:pPr>
      <w:proofErr w:type="gramStart"/>
      <w:r>
        <w:rPr>
          <w:rFonts w:ascii="Times" w:hAnsi="Times"/>
          <w:sz w:val="20"/>
          <w:lang w:val="en-GB"/>
        </w:rPr>
        <w:t>w</w:t>
      </w:r>
      <w:r w:rsidR="00AB4093">
        <w:rPr>
          <w:rFonts w:ascii="Times" w:hAnsi="Times"/>
          <w:sz w:val="20"/>
          <w:lang w:val="en-GB"/>
        </w:rPr>
        <w:t>here</w:t>
      </w:r>
      <w:proofErr w:type="gramEnd"/>
      <w:r w:rsidR="00AB4093">
        <w:rPr>
          <w:rFonts w:ascii="Times" w:hAnsi="Times"/>
          <w:sz w:val="20"/>
          <w:lang w:val="en-GB"/>
        </w:rPr>
        <w:t>:</w:t>
      </w:r>
    </w:p>
    <w:p w:rsidR="00B1272B" w:rsidRPr="0094607F" w:rsidRDefault="00E357EC" w:rsidP="00093E05">
      <w:pPr>
        <w:spacing w:before="170" w:after="170"/>
        <w:rPr>
          <w:rFonts w:ascii="Times New Roman" w:hAnsi="Times New Roman" w:cs="Times New Roman"/>
          <w:sz w:val="20"/>
          <w:lang w:val="en-GB"/>
        </w:rPr>
      </w:pPr>
      <m:oMath>
        <m:sSub>
          <m:sSubPr>
            <m:ctrlPr>
              <w:rPr>
                <w:rFonts w:ascii="Cambria Math" w:hAnsi="Cambria Math" w:cs="Times New Roman"/>
                <w:i/>
                <w:sz w:val="20"/>
                <w:lang w:val="en-GB"/>
              </w:rPr>
            </m:ctrlPr>
          </m:sSubPr>
          <m:e>
            <m:r>
              <w:rPr>
                <w:rFonts w:ascii="Cambria Math" w:hAnsi="Cambria Math" w:cs="Times New Roman"/>
                <w:sz w:val="20"/>
                <w:lang w:val="en-GB"/>
              </w:rPr>
              <m:t>H</m:t>
            </m:r>
          </m:e>
          <m:sub>
            <m:r>
              <w:rPr>
                <w:rFonts w:ascii="Cambria Math" w:hAnsi="Cambria Math" w:cs="Times New Roman"/>
                <w:sz w:val="20"/>
                <w:lang w:val="en-GB"/>
              </w:rPr>
              <m:t>1</m:t>
            </m:r>
          </m:sub>
        </m:sSub>
        <m:r>
          <w:rPr>
            <w:rFonts w:ascii="Cambria Math" w:hAnsi="Cambria Math" w:cs="Times New Roman"/>
            <w:sz w:val="20"/>
            <w:lang w:val="en-GB"/>
          </w:rPr>
          <m:t>=</m:t>
        </m:r>
        <m:sSup>
          <m:sSupPr>
            <m:ctrlPr>
              <w:rPr>
                <w:rFonts w:ascii="Cambria Math" w:hAnsi="Cambria Math" w:cs="Times New Roman"/>
                <w:i/>
                <w:sz w:val="20"/>
                <w:lang w:val="en-GB"/>
              </w:rPr>
            </m:ctrlPr>
          </m:sSupPr>
          <m:e>
            <m:r>
              <w:rPr>
                <w:rFonts w:ascii="Cambria Math" w:hAnsi="Cambria Math" w:cs="Times New Roman"/>
                <w:sz w:val="20"/>
                <w:lang w:val="en-GB"/>
              </w:rPr>
              <m:t>α</m:t>
            </m:r>
          </m:e>
          <m:sup>
            <m:r>
              <w:rPr>
                <w:rFonts w:ascii="Cambria Math" w:hAnsi="Cambria Math" w:cs="Times New Roman"/>
                <w:sz w:val="20"/>
                <w:lang w:val="en-GB"/>
              </w:rPr>
              <m:t>2</m:t>
            </m:r>
          </m:sup>
        </m:sSup>
        <m:sSup>
          <m:sSupPr>
            <m:ctrlPr>
              <w:rPr>
                <w:rFonts w:ascii="Cambria Math" w:hAnsi="Cambria Math" w:cs="Times New Roman"/>
                <w:i/>
                <w:sz w:val="20"/>
                <w:lang w:val="en-GB"/>
              </w:rPr>
            </m:ctrlPr>
          </m:sSupPr>
          <m:e>
            <m:r>
              <w:rPr>
                <w:rFonts w:ascii="Cambria Math" w:hAnsi="Cambria Math" w:cs="Times New Roman"/>
                <w:sz w:val="20"/>
                <w:lang w:val="en-GB"/>
              </w:rPr>
              <m:t>λ</m:t>
            </m:r>
          </m:e>
          <m:sup>
            <m:r>
              <w:rPr>
                <w:rFonts w:ascii="Cambria Math" w:hAnsi="Cambria Math" w:cs="Times New Roman"/>
                <w:sz w:val="20"/>
                <w:lang w:val="en-GB"/>
              </w:rPr>
              <m:t>2</m:t>
            </m:r>
          </m:sup>
        </m:sSup>
        <m:r>
          <w:rPr>
            <w:rFonts w:ascii="Cambria Math" w:hAnsi="Cambria Math" w:cs="Times New Roman"/>
            <w:sz w:val="20"/>
            <w:lang w:val="en-GB"/>
          </w:rPr>
          <m:t>+</m:t>
        </m:r>
        <m:d>
          <m:dPr>
            <m:ctrlPr>
              <w:rPr>
                <w:rFonts w:ascii="Cambria Math" w:hAnsi="Cambria Math" w:cs="Times New Roman"/>
                <w:i/>
                <w:sz w:val="20"/>
                <w:lang w:val="en-GB"/>
              </w:rPr>
            </m:ctrlPr>
          </m:dPr>
          <m:e>
            <m:f>
              <m:fPr>
                <m:ctrlPr>
                  <w:rPr>
                    <w:rFonts w:ascii="Cambria Math" w:hAnsi="Cambria Math" w:cs="Times New Roman"/>
                    <w:i/>
                    <w:sz w:val="20"/>
                    <w:lang w:val="en-GB"/>
                  </w:rPr>
                </m:ctrlPr>
              </m:fPr>
              <m:num>
                <m:sSup>
                  <m:sSupPr>
                    <m:ctrlPr>
                      <w:rPr>
                        <w:rFonts w:ascii="Cambria Math" w:hAnsi="Cambria Math" w:cs="Times New Roman"/>
                        <w:i/>
                        <w:sz w:val="20"/>
                        <w:lang w:val="en-GB"/>
                      </w:rPr>
                    </m:ctrlPr>
                  </m:sSupPr>
                  <m:e>
                    <m:r>
                      <w:rPr>
                        <w:rFonts w:ascii="Cambria Math" w:hAnsi="Cambria Math" w:cs="Times New Roman"/>
                        <w:sz w:val="20"/>
                        <w:lang w:val="en-GB"/>
                      </w:rPr>
                      <m:t>α</m:t>
                    </m:r>
                  </m:e>
                  <m:sup>
                    <m:r>
                      <w:rPr>
                        <w:rFonts w:ascii="Cambria Math" w:hAnsi="Cambria Math" w:cs="Times New Roman"/>
                        <w:sz w:val="20"/>
                        <w:lang w:val="en-GB"/>
                      </w:rPr>
                      <m:t>2</m:t>
                    </m:r>
                  </m:sup>
                </m:sSup>
                <m:sSup>
                  <m:sSupPr>
                    <m:ctrlPr>
                      <w:rPr>
                        <w:rFonts w:ascii="Cambria Math" w:hAnsi="Cambria Math" w:cs="Times New Roman"/>
                        <w:i/>
                        <w:sz w:val="20"/>
                        <w:lang w:val="en-GB"/>
                      </w:rPr>
                    </m:ctrlPr>
                  </m:sSupPr>
                  <m:e>
                    <m:r>
                      <w:rPr>
                        <w:rFonts w:ascii="Cambria Math" w:hAnsi="Cambria Math" w:cs="Times New Roman"/>
                        <w:sz w:val="20"/>
                        <w:lang w:val="en-GB"/>
                      </w:rPr>
                      <m:t>λ</m:t>
                    </m:r>
                  </m:e>
                  <m:sup>
                    <m:r>
                      <w:rPr>
                        <w:rFonts w:ascii="Cambria Math" w:hAnsi="Cambria Math" w:cs="Times New Roman"/>
                        <w:sz w:val="20"/>
                        <w:lang w:val="en-GB"/>
                      </w:rPr>
                      <m:t>2</m:t>
                    </m:r>
                  </m:sup>
                </m:sSup>
              </m:num>
              <m:den>
                <m:sSup>
                  <m:sSupPr>
                    <m:ctrlPr>
                      <w:rPr>
                        <w:rFonts w:ascii="Cambria Math" w:hAnsi="Cambria Math" w:cs="Times New Roman"/>
                        <w:i/>
                        <w:sz w:val="20"/>
                        <w:lang w:val="en-GB"/>
                      </w:rPr>
                    </m:ctrlPr>
                  </m:sSupPr>
                  <m:e>
                    <m:r>
                      <w:rPr>
                        <w:rFonts w:ascii="Cambria Math" w:hAnsi="Cambria Math" w:cs="Times New Roman"/>
                        <w:sz w:val="20"/>
                        <w:lang w:val="en-GB"/>
                      </w:rPr>
                      <m:t>ξ</m:t>
                    </m:r>
                  </m:e>
                  <m:sup>
                    <m:r>
                      <w:rPr>
                        <w:rFonts w:ascii="Cambria Math" w:hAnsi="Cambria Math" w:cs="Times New Roman"/>
                        <w:sz w:val="20"/>
                        <w:lang w:val="en-GB"/>
                      </w:rPr>
                      <m:t>2</m:t>
                    </m:r>
                  </m:sup>
                </m:sSup>
              </m:den>
            </m:f>
            <m:r>
              <w:rPr>
                <w:rFonts w:ascii="Cambria Math" w:hAnsi="Cambria Math" w:cs="Times New Roman"/>
                <w:sz w:val="20"/>
                <w:lang w:val="en-GB"/>
              </w:rPr>
              <m:t>-1</m:t>
            </m:r>
          </m:e>
        </m:d>
        <m:r>
          <w:rPr>
            <w:rFonts w:ascii="Cambria Math" w:hAnsi="Cambria Math" w:cs="Times New Roman"/>
            <w:sz w:val="20"/>
            <w:lang w:val="en-GB"/>
          </w:rPr>
          <m:t>β</m:t>
        </m:r>
        <m:sSub>
          <m:sSubPr>
            <m:ctrlPr>
              <w:rPr>
                <w:rFonts w:ascii="Cambria Math" w:hAnsi="Cambria Math" w:cs="Times New Roman"/>
                <w:i/>
                <w:sz w:val="20"/>
                <w:lang w:val="en-GB"/>
              </w:rPr>
            </m:ctrlPr>
          </m:sSubPr>
          <m:e>
            <m:r>
              <w:rPr>
                <w:rFonts w:ascii="Cambria Math" w:hAnsi="Cambria Math" w:cs="Times New Roman"/>
                <w:sz w:val="20"/>
                <w:lang w:val="en-GB"/>
              </w:rPr>
              <m:t>Ψ</m:t>
            </m:r>
          </m:e>
          <m:sub>
            <m:r>
              <w:rPr>
                <w:rFonts w:ascii="Cambria Math" w:hAnsi="Cambria Math" w:cs="Times New Roman"/>
                <w:sz w:val="20"/>
                <w:lang w:val="en-GB"/>
              </w:rPr>
              <m:t>β</m:t>
            </m:r>
          </m:sub>
        </m:sSub>
      </m:oMath>
      <w:r w:rsidR="00B1272B" w:rsidRPr="0094607F">
        <w:rPr>
          <w:rFonts w:ascii="Times New Roman" w:hAnsi="Times New Roman" w:cs="Times New Roman"/>
          <w:sz w:val="20"/>
          <w:lang w:val="en-GB"/>
        </w:rPr>
        <w:t xml:space="preserve"> </w:t>
      </w:r>
      <w:r w:rsidR="0094607F" w:rsidRPr="0094607F">
        <w:rPr>
          <w:rFonts w:ascii="Times New Roman" w:hAnsi="Times New Roman" w:cs="Times New Roman"/>
          <w:sz w:val="20"/>
          <w:lang w:val="en-GB"/>
        </w:rPr>
        <w:t>,</w:t>
      </w:r>
      <m:oMath>
        <m:sSub>
          <m:sSubPr>
            <m:ctrlPr>
              <w:rPr>
                <w:rFonts w:ascii="Cambria Math" w:hAnsi="Cambria Math" w:cs="Times New Roman"/>
                <w:i/>
                <w:sz w:val="20"/>
                <w:lang w:val="en-GB"/>
              </w:rPr>
            </m:ctrlPr>
          </m:sSubPr>
          <m:e>
            <m:r>
              <w:rPr>
                <w:rFonts w:ascii="Cambria Math" w:hAnsi="Cambria Math" w:cs="Times New Roman"/>
                <w:sz w:val="20"/>
                <w:lang w:val="en-GB"/>
              </w:rPr>
              <m:t xml:space="preserve"> H</m:t>
            </m:r>
          </m:e>
          <m:sub>
            <m:r>
              <w:rPr>
                <w:rFonts w:ascii="Cambria Math" w:hAnsi="Cambria Math" w:cs="Times New Roman"/>
                <w:sz w:val="20"/>
                <w:lang w:val="en-GB"/>
              </w:rPr>
              <m:t>2</m:t>
            </m:r>
          </m:sub>
        </m:sSub>
        <m:r>
          <w:rPr>
            <w:rFonts w:ascii="Cambria Math" w:hAnsi="Cambria Math" w:cs="Times New Roman"/>
            <w:sz w:val="20"/>
            <w:lang w:val="en-GB"/>
          </w:rPr>
          <m:t>=</m:t>
        </m:r>
        <m:sSup>
          <m:sSupPr>
            <m:ctrlPr>
              <w:rPr>
                <w:rFonts w:ascii="Cambria Math" w:hAnsi="Cambria Math" w:cs="Times New Roman"/>
                <w:i/>
                <w:sz w:val="20"/>
                <w:lang w:val="en-GB"/>
              </w:rPr>
            </m:ctrlPr>
          </m:sSupPr>
          <m:e>
            <m:r>
              <w:rPr>
                <w:rFonts w:ascii="Cambria Math" w:hAnsi="Cambria Math" w:cs="Times New Roman"/>
                <w:sz w:val="20"/>
                <w:lang w:val="en-GB"/>
              </w:rPr>
              <m:t>α</m:t>
            </m:r>
          </m:e>
          <m:sup>
            <m:r>
              <w:rPr>
                <w:rFonts w:ascii="Cambria Math" w:hAnsi="Cambria Math" w:cs="Times New Roman"/>
                <w:sz w:val="20"/>
                <w:lang w:val="en-GB"/>
              </w:rPr>
              <m:t>2</m:t>
            </m:r>
          </m:sup>
        </m:sSup>
        <m:sSup>
          <m:sSupPr>
            <m:ctrlPr>
              <w:rPr>
                <w:rFonts w:ascii="Cambria Math" w:hAnsi="Cambria Math" w:cs="Times New Roman"/>
                <w:i/>
                <w:sz w:val="20"/>
                <w:lang w:val="en-GB"/>
              </w:rPr>
            </m:ctrlPr>
          </m:sSupPr>
          <m:e>
            <m:r>
              <w:rPr>
                <w:rFonts w:ascii="Cambria Math" w:hAnsi="Cambria Math" w:cs="Times New Roman"/>
                <w:sz w:val="20"/>
                <w:lang w:val="en-GB"/>
              </w:rPr>
              <m:t>λ</m:t>
            </m:r>
          </m:e>
          <m:sup>
            <m:r>
              <w:rPr>
                <w:rFonts w:ascii="Cambria Math" w:hAnsi="Cambria Math" w:cs="Times New Roman"/>
                <w:sz w:val="20"/>
                <w:lang w:val="en-GB"/>
              </w:rPr>
              <m:t>2</m:t>
            </m:r>
          </m:sup>
        </m:sSup>
        <m:r>
          <w:rPr>
            <w:rFonts w:ascii="Cambria Math" w:hAnsi="Cambria Math" w:cs="Times New Roman"/>
            <w:sz w:val="20"/>
            <w:lang w:val="en-GB"/>
          </w:rPr>
          <m:t>+</m:t>
        </m:r>
        <m:d>
          <m:dPr>
            <m:ctrlPr>
              <w:rPr>
                <w:rFonts w:ascii="Cambria Math" w:hAnsi="Cambria Math" w:cs="Times New Roman"/>
                <w:i/>
                <w:sz w:val="20"/>
                <w:lang w:val="en-GB"/>
              </w:rPr>
            </m:ctrlPr>
          </m:dPr>
          <m:e>
            <m:f>
              <m:fPr>
                <m:ctrlPr>
                  <w:rPr>
                    <w:rFonts w:ascii="Cambria Math" w:hAnsi="Cambria Math" w:cs="Times New Roman"/>
                    <w:i/>
                    <w:sz w:val="20"/>
                    <w:lang w:val="en-GB"/>
                  </w:rPr>
                </m:ctrlPr>
              </m:fPr>
              <m:num>
                <m:sSup>
                  <m:sSupPr>
                    <m:ctrlPr>
                      <w:rPr>
                        <w:rFonts w:ascii="Cambria Math" w:hAnsi="Cambria Math" w:cs="Times New Roman"/>
                        <w:i/>
                        <w:sz w:val="20"/>
                        <w:lang w:val="en-GB"/>
                      </w:rPr>
                    </m:ctrlPr>
                  </m:sSupPr>
                  <m:e>
                    <m:r>
                      <w:rPr>
                        <w:rFonts w:ascii="Cambria Math" w:hAnsi="Cambria Math" w:cs="Times New Roman"/>
                        <w:sz w:val="20"/>
                        <w:lang w:val="en-GB"/>
                      </w:rPr>
                      <m:t>α</m:t>
                    </m:r>
                  </m:e>
                  <m:sup>
                    <m:r>
                      <w:rPr>
                        <w:rFonts w:ascii="Cambria Math" w:hAnsi="Cambria Math" w:cs="Times New Roman"/>
                        <w:sz w:val="20"/>
                        <w:lang w:val="en-GB"/>
                      </w:rPr>
                      <m:t>2</m:t>
                    </m:r>
                  </m:sup>
                </m:sSup>
                <m:sSup>
                  <m:sSupPr>
                    <m:ctrlPr>
                      <w:rPr>
                        <w:rFonts w:ascii="Cambria Math" w:hAnsi="Cambria Math" w:cs="Times New Roman"/>
                        <w:i/>
                        <w:sz w:val="20"/>
                        <w:lang w:val="en-GB"/>
                      </w:rPr>
                    </m:ctrlPr>
                  </m:sSupPr>
                  <m:e>
                    <m:r>
                      <w:rPr>
                        <w:rFonts w:ascii="Cambria Math" w:hAnsi="Cambria Math" w:cs="Times New Roman"/>
                        <w:sz w:val="20"/>
                        <w:lang w:val="en-GB"/>
                      </w:rPr>
                      <m:t>λ</m:t>
                    </m:r>
                  </m:e>
                  <m:sup>
                    <m:r>
                      <w:rPr>
                        <w:rFonts w:ascii="Cambria Math" w:hAnsi="Cambria Math" w:cs="Times New Roman"/>
                        <w:sz w:val="20"/>
                        <w:lang w:val="en-GB"/>
                      </w:rPr>
                      <m:t>2</m:t>
                    </m:r>
                  </m:sup>
                </m:sSup>
              </m:num>
              <m:den>
                <m:sSup>
                  <m:sSupPr>
                    <m:ctrlPr>
                      <w:rPr>
                        <w:rFonts w:ascii="Cambria Math" w:hAnsi="Cambria Math" w:cs="Times New Roman"/>
                        <w:i/>
                        <w:sz w:val="20"/>
                        <w:lang w:val="en-GB"/>
                      </w:rPr>
                    </m:ctrlPr>
                  </m:sSupPr>
                  <m:e>
                    <m:r>
                      <w:rPr>
                        <w:rFonts w:ascii="Cambria Math" w:hAnsi="Cambria Math" w:cs="Times New Roman"/>
                        <w:sz w:val="20"/>
                        <w:lang w:val="en-GB"/>
                      </w:rPr>
                      <m:t>ξ</m:t>
                    </m:r>
                  </m:e>
                  <m:sup>
                    <m:r>
                      <w:rPr>
                        <w:rFonts w:ascii="Cambria Math" w:hAnsi="Cambria Math" w:cs="Times New Roman"/>
                        <w:sz w:val="20"/>
                        <w:lang w:val="en-GB"/>
                      </w:rPr>
                      <m:t>2</m:t>
                    </m:r>
                  </m:sup>
                </m:sSup>
              </m:den>
            </m:f>
            <m:r>
              <w:rPr>
                <w:rFonts w:ascii="Cambria Math" w:hAnsi="Cambria Math" w:cs="Times New Roman"/>
                <w:sz w:val="20"/>
                <w:lang w:val="en-GB"/>
              </w:rPr>
              <m:t>-1</m:t>
            </m:r>
          </m:e>
        </m:d>
        <m:r>
          <w:rPr>
            <w:rFonts w:ascii="Cambria Math" w:hAnsi="Cambria Math" w:cs="Times New Roman"/>
            <w:sz w:val="20"/>
            <w:lang w:val="en-GB"/>
          </w:rPr>
          <m:t>γ</m:t>
        </m:r>
        <m:sSub>
          <m:sSubPr>
            <m:ctrlPr>
              <w:rPr>
                <w:rFonts w:ascii="Cambria Math" w:hAnsi="Cambria Math" w:cs="Times New Roman"/>
                <w:i/>
                <w:sz w:val="20"/>
                <w:lang w:val="en-GB"/>
              </w:rPr>
            </m:ctrlPr>
          </m:sSubPr>
          <m:e>
            <m:r>
              <w:rPr>
                <w:rFonts w:ascii="Cambria Math" w:hAnsi="Cambria Math" w:cs="Times New Roman"/>
                <w:sz w:val="20"/>
                <w:lang w:val="en-GB"/>
              </w:rPr>
              <m:t>Ψ</m:t>
            </m:r>
          </m:e>
          <m:sub>
            <m:r>
              <w:rPr>
                <w:rFonts w:ascii="Cambria Math" w:hAnsi="Cambria Math" w:cs="Times New Roman"/>
                <w:sz w:val="20"/>
                <w:lang w:val="en-GB"/>
              </w:rPr>
              <m:t>γ</m:t>
            </m:r>
          </m:sub>
        </m:sSub>
      </m:oMath>
      <w:r w:rsidR="002F3B8A" w:rsidRPr="0094607F">
        <w:rPr>
          <w:rFonts w:ascii="Times New Roman" w:hAnsi="Times New Roman" w:cs="Times New Roman"/>
          <w:sz w:val="20"/>
          <w:lang w:val="en-GB"/>
        </w:rPr>
        <w:t xml:space="preserve"> </w:t>
      </w:r>
    </w:p>
    <w:p w:rsidR="002F3B8A" w:rsidRPr="0094607F" w:rsidRDefault="00E357EC" w:rsidP="00093E05">
      <w:pPr>
        <w:spacing w:before="170" w:after="170"/>
        <w:rPr>
          <w:rFonts w:ascii="Times New Roman" w:hAnsi="Times New Roman" w:cs="Times New Roman"/>
          <w:sz w:val="20"/>
          <w:lang w:val="en-GB"/>
        </w:rPr>
      </w:pPr>
      <m:oMath>
        <m:sSub>
          <m:sSubPr>
            <m:ctrlPr>
              <w:rPr>
                <w:rFonts w:ascii="Cambria Math" w:hAnsi="Cambria Math" w:cs="Times New Roman"/>
                <w:i/>
                <w:sz w:val="20"/>
                <w:lang w:val="en-GB"/>
              </w:rPr>
            </m:ctrlPr>
          </m:sSubPr>
          <m:e>
            <m:r>
              <w:rPr>
                <w:rFonts w:ascii="Cambria Math" w:hAnsi="Cambria Math" w:cs="Times New Roman"/>
                <w:sz w:val="20"/>
                <w:lang w:val="en-GB"/>
              </w:rPr>
              <m:t>H</m:t>
            </m:r>
          </m:e>
          <m:sub>
            <m:r>
              <w:rPr>
                <w:rFonts w:ascii="Cambria Math" w:hAnsi="Cambria Math" w:cs="Times New Roman"/>
                <w:sz w:val="20"/>
                <w:lang w:val="en-GB"/>
              </w:rPr>
              <m:t>3</m:t>
            </m:r>
          </m:sub>
        </m:sSub>
        <m:r>
          <w:rPr>
            <w:rFonts w:ascii="Cambria Math" w:hAnsi="Cambria Math" w:cs="Times New Roman"/>
            <w:sz w:val="20"/>
            <w:lang w:val="en-GB"/>
          </w:rPr>
          <m:t>=</m:t>
        </m:r>
        <m:sSub>
          <m:sSubPr>
            <m:ctrlPr>
              <w:rPr>
                <w:rFonts w:ascii="Cambria Math" w:hAnsi="Cambria Math" w:cs="Times New Roman"/>
                <w:i/>
                <w:sz w:val="20"/>
                <w:lang w:val="en-GB"/>
              </w:rPr>
            </m:ctrlPr>
          </m:sSubPr>
          <m:e>
            <m:r>
              <w:rPr>
                <w:rFonts w:ascii="Cambria Math" w:hAnsi="Cambria Math" w:cs="Times New Roman"/>
                <w:sz w:val="20"/>
                <w:lang w:val="en-GB"/>
              </w:rPr>
              <m:t>Ψ</m:t>
            </m:r>
          </m:e>
          <m:sub>
            <m:r>
              <w:rPr>
                <w:rFonts w:ascii="Cambria Math" w:hAnsi="Cambria Math" w:cs="Times New Roman"/>
                <w:sz w:val="20"/>
                <w:lang w:val="en-GB"/>
              </w:rPr>
              <m:t>β</m:t>
            </m:r>
          </m:sub>
        </m:sSub>
        <m:r>
          <w:rPr>
            <w:rFonts w:ascii="Cambria Math" w:hAnsi="Cambria Math" w:cs="Times New Roman"/>
            <w:sz w:val="20"/>
            <w:lang w:val="en-GB"/>
          </w:rPr>
          <m:t>+β</m:t>
        </m:r>
      </m:oMath>
      <w:r w:rsidR="002F3B8A" w:rsidRPr="0094607F">
        <w:rPr>
          <w:rFonts w:ascii="Times New Roman" w:hAnsi="Times New Roman" w:cs="Times New Roman"/>
          <w:sz w:val="20"/>
          <w:lang w:val="en-GB"/>
        </w:rPr>
        <w:t xml:space="preserve">  , </w:t>
      </w:r>
      <m:oMath>
        <m:sSub>
          <m:sSubPr>
            <m:ctrlPr>
              <w:rPr>
                <w:rFonts w:ascii="Cambria Math" w:hAnsi="Cambria Math" w:cs="Times New Roman"/>
                <w:i/>
                <w:sz w:val="20"/>
                <w:lang w:val="en-GB"/>
              </w:rPr>
            </m:ctrlPr>
          </m:sSubPr>
          <m:e>
            <m:r>
              <w:rPr>
                <w:rFonts w:ascii="Cambria Math" w:hAnsi="Cambria Math" w:cs="Times New Roman"/>
                <w:sz w:val="20"/>
                <w:lang w:val="en-GB"/>
              </w:rPr>
              <m:t>H</m:t>
            </m:r>
          </m:e>
          <m:sub>
            <m:r>
              <w:rPr>
                <w:rFonts w:ascii="Cambria Math" w:hAnsi="Cambria Math" w:cs="Times New Roman"/>
                <w:sz w:val="20"/>
                <w:lang w:val="en-GB"/>
              </w:rPr>
              <m:t>4</m:t>
            </m:r>
          </m:sub>
        </m:sSub>
        <m:r>
          <w:rPr>
            <w:rFonts w:ascii="Cambria Math" w:hAnsi="Cambria Math" w:cs="Times New Roman"/>
            <w:sz w:val="20"/>
            <w:lang w:val="en-GB"/>
          </w:rPr>
          <m:t>=</m:t>
        </m:r>
        <m:sSub>
          <m:sSubPr>
            <m:ctrlPr>
              <w:rPr>
                <w:rFonts w:ascii="Cambria Math" w:hAnsi="Cambria Math" w:cs="Times New Roman"/>
                <w:i/>
                <w:sz w:val="20"/>
                <w:lang w:val="en-GB"/>
              </w:rPr>
            </m:ctrlPr>
          </m:sSubPr>
          <m:e>
            <m:r>
              <w:rPr>
                <w:rFonts w:ascii="Cambria Math" w:hAnsi="Cambria Math" w:cs="Times New Roman"/>
                <w:sz w:val="20"/>
                <w:lang w:val="en-GB"/>
              </w:rPr>
              <m:t>Ψ</m:t>
            </m:r>
          </m:e>
          <m:sub>
            <m:r>
              <w:rPr>
                <w:rFonts w:ascii="Cambria Math" w:hAnsi="Cambria Math" w:cs="Times New Roman"/>
                <w:sz w:val="20"/>
                <w:lang w:val="en-GB"/>
              </w:rPr>
              <m:t>γ</m:t>
            </m:r>
          </m:sub>
        </m:sSub>
        <m:r>
          <w:rPr>
            <w:rFonts w:ascii="Cambria Math" w:hAnsi="Cambria Math" w:cs="Times New Roman"/>
            <w:sz w:val="20"/>
            <w:lang w:val="en-GB"/>
          </w:rPr>
          <m:t>+γ</m:t>
        </m:r>
      </m:oMath>
      <w:r w:rsidR="002F3B8A" w:rsidRPr="0094607F">
        <w:rPr>
          <w:rFonts w:ascii="Times New Roman" w:hAnsi="Times New Roman" w:cs="Times New Roman"/>
          <w:sz w:val="20"/>
          <w:lang w:val="en-GB"/>
        </w:rPr>
        <w:t xml:space="preserve">  </w:t>
      </w:r>
    </w:p>
    <w:p w:rsidR="002F3B8A" w:rsidRPr="0094607F" w:rsidRDefault="002F3B8A" w:rsidP="00093E05">
      <w:pPr>
        <w:spacing w:before="170" w:after="170"/>
        <w:rPr>
          <w:rFonts w:ascii="Times New Roman" w:hAnsi="Times New Roman" w:cs="Times New Roman"/>
          <w:sz w:val="20"/>
          <w:lang w:val="en-GB"/>
        </w:rPr>
      </w:pPr>
      <m:oMath>
        <m:r>
          <w:rPr>
            <w:rFonts w:ascii="Cambria Math" w:hAnsi="Cambria Math" w:cs="Times New Roman"/>
            <w:sz w:val="20"/>
            <w:lang w:val="en-GB"/>
          </w:rPr>
          <m:t>a=</m:t>
        </m:r>
        <m:d>
          <m:dPr>
            <m:ctrlPr>
              <w:rPr>
                <w:rFonts w:ascii="Cambria Math" w:hAnsi="Cambria Math" w:cs="Times New Roman"/>
                <w:i/>
                <w:sz w:val="20"/>
                <w:lang w:val="en-GB"/>
              </w:rPr>
            </m:ctrlPr>
          </m:dPr>
          <m:e>
            <m:r>
              <w:rPr>
                <w:rFonts w:ascii="Cambria Math" w:hAnsi="Cambria Math" w:cs="Times New Roman"/>
                <w:sz w:val="20"/>
                <w:lang w:val="en-GB"/>
              </w:rPr>
              <m:t>1-</m:t>
            </m:r>
            <m:f>
              <m:fPr>
                <m:ctrlPr>
                  <w:rPr>
                    <w:rFonts w:ascii="Cambria Math" w:hAnsi="Cambria Math" w:cs="Times New Roman"/>
                    <w:i/>
                    <w:sz w:val="20"/>
                    <w:lang w:val="en-GB"/>
                  </w:rPr>
                </m:ctrlPr>
              </m:fPr>
              <m:num>
                <m:sSup>
                  <m:sSupPr>
                    <m:ctrlPr>
                      <w:rPr>
                        <w:rFonts w:ascii="Cambria Math" w:hAnsi="Cambria Math" w:cs="Times New Roman"/>
                        <w:i/>
                        <w:sz w:val="20"/>
                        <w:lang w:val="en-GB"/>
                      </w:rPr>
                    </m:ctrlPr>
                  </m:sSupPr>
                  <m:e>
                    <m:r>
                      <w:rPr>
                        <w:rFonts w:ascii="Cambria Math" w:hAnsi="Cambria Math" w:cs="Times New Roman"/>
                        <w:sz w:val="20"/>
                        <w:lang w:val="en-GB"/>
                      </w:rPr>
                      <m:t>α</m:t>
                    </m:r>
                  </m:e>
                  <m:sup>
                    <m:r>
                      <w:rPr>
                        <w:rFonts w:ascii="Cambria Math" w:hAnsi="Cambria Math" w:cs="Times New Roman"/>
                        <w:sz w:val="20"/>
                        <w:lang w:val="en-GB"/>
                      </w:rPr>
                      <m:t>2</m:t>
                    </m:r>
                  </m:sup>
                </m:sSup>
                <m:sSup>
                  <m:sSupPr>
                    <m:ctrlPr>
                      <w:rPr>
                        <w:rFonts w:ascii="Cambria Math" w:hAnsi="Cambria Math" w:cs="Times New Roman"/>
                        <w:i/>
                        <w:sz w:val="20"/>
                        <w:lang w:val="en-GB"/>
                      </w:rPr>
                    </m:ctrlPr>
                  </m:sSupPr>
                  <m:e>
                    <m:r>
                      <w:rPr>
                        <w:rFonts w:ascii="Cambria Math" w:hAnsi="Cambria Math" w:cs="Times New Roman"/>
                        <w:sz w:val="20"/>
                        <w:lang w:val="en-GB"/>
                      </w:rPr>
                      <m:t>λ</m:t>
                    </m:r>
                  </m:e>
                  <m:sup>
                    <m:r>
                      <w:rPr>
                        <w:rFonts w:ascii="Cambria Math" w:hAnsi="Cambria Math" w:cs="Times New Roman"/>
                        <w:sz w:val="20"/>
                        <w:lang w:val="en-GB"/>
                      </w:rPr>
                      <m:t>2</m:t>
                    </m:r>
                  </m:sup>
                </m:sSup>
              </m:num>
              <m:den>
                <m:sSup>
                  <m:sSupPr>
                    <m:ctrlPr>
                      <w:rPr>
                        <w:rFonts w:ascii="Cambria Math" w:hAnsi="Cambria Math" w:cs="Times New Roman"/>
                        <w:i/>
                        <w:sz w:val="20"/>
                        <w:lang w:val="en-GB"/>
                      </w:rPr>
                    </m:ctrlPr>
                  </m:sSupPr>
                  <m:e>
                    <m:r>
                      <w:rPr>
                        <w:rFonts w:ascii="Cambria Math" w:hAnsi="Cambria Math" w:cs="Times New Roman"/>
                        <w:sz w:val="20"/>
                        <w:lang w:val="en-GB"/>
                      </w:rPr>
                      <m:t>ξ</m:t>
                    </m:r>
                  </m:e>
                  <m:sup>
                    <m:r>
                      <w:rPr>
                        <w:rFonts w:ascii="Cambria Math" w:hAnsi="Cambria Math" w:cs="Times New Roman"/>
                        <w:sz w:val="20"/>
                        <w:lang w:val="en-GB"/>
                      </w:rPr>
                      <m:t>2</m:t>
                    </m:r>
                  </m:sup>
                </m:sSup>
              </m:den>
            </m:f>
          </m:e>
        </m:d>
      </m:oMath>
      <w:r w:rsidRPr="0094607F">
        <w:rPr>
          <w:rFonts w:ascii="Times New Roman" w:hAnsi="Times New Roman" w:cs="Times New Roman"/>
          <w:sz w:val="20"/>
          <w:lang w:val="en-GB"/>
        </w:rPr>
        <w:t xml:space="preserve"> , </w:t>
      </w:r>
      <m:oMath>
        <m:r>
          <w:rPr>
            <w:rFonts w:ascii="Cambria Math" w:hAnsi="Cambria Math" w:cs="Times New Roman"/>
            <w:sz w:val="20"/>
            <w:lang w:val="en-GB"/>
          </w:rPr>
          <m:t>b=</m:t>
        </m:r>
        <m:sSup>
          <m:sSupPr>
            <m:ctrlPr>
              <w:rPr>
                <w:rFonts w:ascii="Cambria Math" w:hAnsi="Cambria Math" w:cs="Times New Roman"/>
                <w:i/>
                <w:sz w:val="20"/>
                <w:lang w:val="en-GB"/>
              </w:rPr>
            </m:ctrlPr>
          </m:sSupPr>
          <m:e>
            <m:r>
              <w:rPr>
                <w:rFonts w:ascii="Cambria Math" w:hAnsi="Cambria Math" w:cs="Times New Roman"/>
                <w:sz w:val="20"/>
                <w:lang w:val="en-GB"/>
              </w:rPr>
              <m:t>λ</m:t>
            </m:r>
          </m:e>
          <m:sup>
            <m:r>
              <w:rPr>
                <w:rFonts w:ascii="Cambria Math" w:hAnsi="Cambria Math" w:cs="Times New Roman"/>
                <w:sz w:val="20"/>
                <w:lang w:val="en-GB"/>
              </w:rPr>
              <m:t>2</m:t>
            </m:r>
          </m:sup>
        </m:sSup>
        <m:d>
          <m:dPr>
            <m:ctrlPr>
              <w:rPr>
                <w:rFonts w:ascii="Cambria Math" w:hAnsi="Cambria Math" w:cs="Times New Roman"/>
                <w:i/>
                <w:sz w:val="20"/>
                <w:lang w:val="en-GB"/>
              </w:rPr>
            </m:ctrlPr>
          </m:dPr>
          <m:e>
            <m:r>
              <w:rPr>
                <w:rFonts w:ascii="Cambria Math" w:hAnsi="Cambria Math" w:cs="Times New Roman"/>
                <w:sz w:val="20"/>
                <w:lang w:val="en-GB"/>
              </w:rPr>
              <m:t>Ω+-</m:t>
            </m:r>
            <m:f>
              <m:fPr>
                <m:ctrlPr>
                  <w:rPr>
                    <w:rFonts w:ascii="Cambria Math" w:hAnsi="Cambria Math" w:cs="Times New Roman"/>
                    <w:i/>
                    <w:sz w:val="20"/>
                    <w:lang w:val="en-GB"/>
                  </w:rPr>
                </m:ctrlPr>
              </m:fPr>
              <m:num>
                <m:r>
                  <w:rPr>
                    <w:rFonts w:ascii="Cambria Math" w:hAnsi="Cambria Math" w:cs="Times New Roman"/>
                    <w:sz w:val="20"/>
                    <w:lang w:val="en-GB"/>
                  </w:rPr>
                  <m:t>1-Ω</m:t>
                </m:r>
                <m:sSup>
                  <m:sSupPr>
                    <m:ctrlPr>
                      <w:rPr>
                        <w:rFonts w:ascii="Cambria Math" w:hAnsi="Cambria Math" w:cs="Times New Roman"/>
                        <w:i/>
                        <w:sz w:val="20"/>
                        <w:lang w:val="en-GB"/>
                      </w:rPr>
                    </m:ctrlPr>
                  </m:sSupPr>
                  <m:e>
                    <m:r>
                      <w:rPr>
                        <w:rFonts w:ascii="Cambria Math" w:hAnsi="Cambria Math" w:cs="Times New Roman"/>
                        <w:sz w:val="20"/>
                        <w:lang w:val="en-GB"/>
                      </w:rPr>
                      <m:t>α</m:t>
                    </m:r>
                  </m:e>
                  <m:sup>
                    <m:r>
                      <w:rPr>
                        <w:rFonts w:ascii="Cambria Math" w:hAnsi="Cambria Math" w:cs="Times New Roman"/>
                        <w:sz w:val="20"/>
                        <w:lang w:val="en-GB"/>
                      </w:rPr>
                      <m:t>2</m:t>
                    </m:r>
                  </m:sup>
                </m:sSup>
                <m:sSup>
                  <m:sSupPr>
                    <m:ctrlPr>
                      <w:rPr>
                        <w:rFonts w:ascii="Cambria Math" w:hAnsi="Cambria Math" w:cs="Times New Roman"/>
                        <w:i/>
                        <w:sz w:val="20"/>
                        <w:lang w:val="en-GB"/>
                      </w:rPr>
                    </m:ctrlPr>
                  </m:sSupPr>
                  <m:e>
                    <m:r>
                      <w:rPr>
                        <w:rFonts w:ascii="Cambria Math" w:hAnsi="Cambria Math" w:cs="Times New Roman"/>
                        <w:sz w:val="20"/>
                        <w:lang w:val="en-GB"/>
                      </w:rPr>
                      <m:t>λ</m:t>
                    </m:r>
                  </m:e>
                  <m:sup>
                    <m:r>
                      <w:rPr>
                        <w:rFonts w:ascii="Cambria Math" w:hAnsi="Cambria Math" w:cs="Times New Roman"/>
                        <w:sz w:val="20"/>
                        <w:lang w:val="en-GB"/>
                      </w:rPr>
                      <m:t>2</m:t>
                    </m:r>
                  </m:sup>
                </m:sSup>
              </m:num>
              <m:den>
                <m:sSup>
                  <m:sSupPr>
                    <m:ctrlPr>
                      <w:rPr>
                        <w:rFonts w:ascii="Cambria Math" w:hAnsi="Cambria Math" w:cs="Times New Roman"/>
                        <w:i/>
                        <w:sz w:val="20"/>
                        <w:lang w:val="en-GB"/>
                      </w:rPr>
                    </m:ctrlPr>
                  </m:sSupPr>
                  <m:e>
                    <m:r>
                      <w:rPr>
                        <w:rFonts w:ascii="Cambria Math" w:hAnsi="Cambria Math" w:cs="Times New Roman"/>
                        <w:sz w:val="20"/>
                        <w:lang w:val="en-GB"/>
                      </w:rPr>
                      <m:t>ξ</m:t>
                    </m:r>
                  </m:e>
                  <m:sup>
                    <m:r>
                      <w:rPr>
                        <w:rFonts w:ascii="Cambria Math" w:hAnsi="Cambria Math" w:cs="Times New Roman"/>
                        <w:sz w:val="20"/>
                        <w:lang w:val="en-GB"/>
                      </w:rPr>
                      <m:t>2</m:t>
                    </m:r>
                  </m:sup>
                </m:sSup>
              </m:den>
            </m:f>
            <m:r>
              <w:rPr>
                <w:rFonts w:ascii="Cambria Math" w:hAnsi="Cambria Math" w:cs="Times New Roman"/>
                <w:sz w:val="20"/>
                <w:lang w:val="en-GB"/>
              </w:rPr>
              <m:t>+</m:t>
            </m:r>
            <m:sSup>
              <m:sSupPr>
                <m:ctrlPr>
                  <w:rPr>
                    <w:rFonts w:ascii="Cambria Math" w:hAnsi="Cambria Math" w:cs="Times New Roman"/>
                    <w:i/>
                    <w:sz w:val="20"/>
                    <w:lang w:val="en-GB"/>
                  </w:rPr>
                </m:ctrlPr>
              </m:sSupPr>
              <m:e>
                <m:r>
                  <w:rPr>
                    <w:rFonts w:ascii="Cambria Math" w:hAnsi="Cambria Math" w:cs="Times New Roman"/>
                    <w:sz w:val="20"/>
                    <w:lang w:val="en-GB"/>
                  </w:rPr>
                  <m:t>α</m:t>
                </m:r>
              </m:e>
              <m:sup>
                <m:r>
                  <w:rPr>
                    <w:rFonts w:ascii="Cambria Math" w:hAnsi="Cambria Math" w:cs="Times New Roman"/>
                    <w:sz w:val="20"/>
                    <w:lang w:val="en-GB"/>
                  </w:rPr>
                  <m:t>2</m:t>
                </m:r>
              </m:sup>
            </m:sSup>
          </m:e>
        </m:d>
      </m:oMath>
      <w:r w:rsidRPr="0094607F">
        <w:rPr>
          <w:rFonts w:ascii="Times New Roman" w:hAnsi="Times New Roman" w:cs="Times New Roman"/>
          <w:sz w:val="20"/>
          <w:lang w:val="en-GB"/>
        </w:rPr>
        <w:t xml:space="preserve"> </w:t>
      </w:r>
    </w:p>
    <w:p w:rsidR="00B1272B" w:rsidRPr="0094607F" w:rsidRDefault="002F3B8A" w:rsidP="00093E05">
      <w:pPr>
        <w:spacing w:before="170" w:after="170"/>
        <w:rPr>
          <w:rFonts w:ascii="Times New Roman" w:hAnsi="Times New Roman" w:cs="Times New Roman"/>
          <w:sz w:val="20"/>
          <w:lang w:val="en-GB"/>
        </w:rPr>
      </w:pPr>
      <m:oMath>
        <m:r>
          <w:rPr>
            <w:rFonts w:ascii="Cambria Math" w:hAnsi="Cambria Math" w:cs="Times New Roman"/>
            <w:sz w:val="20"/>
            <w:lang w:val="en-GB"/>
          </w:rPr>
          <m:t>c=</m:t>
        </m:r>
        <m:sSup>
          <m:sSupPr>
            <m:ctrlPr>
              <w:rPr>
                <w:rFonts w:ascii="Cambria Math" w:hAnsi="Cambria Math" w:cs="Times New Roman"/>
                <w:i/>
                <w:sz w:val="20"/>
                <w:lang w:val="en-GB"/>
              </w:rPr>
            </m:ctrlPr>
          </m:sSupPr>
          <m:e>
            <m:r>
              <w:rPr>
                <w:rFonts w:ascii="Cambria Math" w:hAnsi="Cambria Math" w:cs="Times New Roman"/>
                <w:sz w:val="20"/>
                <w:lang w:val="en-GB"/>
              </w:rPr>
              <m:t>λ</m:t>
            </m:r>
          </m:e>
          <m:sup>
            <m:r>
              <w:rPr>
                <w:rFonts w:ascii="Cambria Math" w:hAnsi="Cambria Math" w:cs="Times New Roman"/>
                <w:sz w:val="20"/>
                <w:lang w:val="en-GB"/>
              </w:rPr>
              <m:t>2</m:t>
            </m:r>
          </m:sup>
        </m:sSup>
        <m:d>
          <m:dPr>
            <m:ctrlPr>
              <w:rPr>
                <w:rFonts w:ascii="Cambria Math" w:hAnsi="Cambria Math" w:cs="Times New Roman"/>
                <w:i/>
                <w:sz w:val="20"/>
                <w:lang w:val="en-GB"/>
              </w:rPr>
            </m:ctrlPr>
          </m:dPr>
          <m:e>
            <m:f>
              <m:fPr>
                <m:ctrlPr>
                  <w:rPr>
                    <w:rFonts w:ascii="Cambria Math" w:hAnsi="Cambria Math" w:cs="Times New Roman"/>
                    <w:i/>
                    <w:sz w:val="20"/>
                    <w:lang w:val="en-GB"/>
                  </w:rPr>
                </m:ctrlPr>
              </m:fPr>
              <m:num>
                <m:sSup>
                  <m:sSupPr>
                    <m:ctrlPr>
                      <w:rPr>
                        <w:rFonts w:ascii="Cambria Math" w:hAnsi="Cambria Math" w:cs="Times New Roman"/>
                        <w:i/>
                        <w:sz w:val="20"/>
                        <w:lang w:val="en-GB"/>
                      </w:rPr>
                    </m:ctrlPr>
                  </m:sSupPr>
                  <m:e>
                    <m:r>
                      <w:rPr>
                        <w:rFonts w:ascii="Cambria Math" w:hAnsi="Cambria Math" w:cs="Times New Roman"/>
                        <w:sz w:val="20"/>
                        <w:lang w:val="en-GB"/>
                      </w:rPr>
                      <m:t>λ</m:t>
                    </m:r>
                  </m:e>
                  <m:sup>
                    <m:r>
                      <w:rPr>
                        <w:rFonts w:ascii="Cambria Math" w:hAnsi="Cambria Math" w:cs="Times New Roman"/>
                        <w:sz w:val="20"/>
                        <w:lang w:val="en-GB"/>
                      </w:rPr>
                      <m:t>2</m:t>
                    </m:r>
                  </m:sup>
                </m:sSup>
                <m:r>
                  <w:rPr>
                    <w:rFonts w:ascii="Cambria Math" w:hAnsi="Cambria Math" w:cs="Times New Roman"/>
                    <w:sz w:val="20"/>
                    <w:lang w:val="en-GB"/>
                  </w:rPr>
                  <m:t>Ω</m:t>
                </m:r>
              </m:num>
              <m:den>
                <m:sSup>
                  <m:sSupPr>
                    <m:ctrlPr>
                      <w:rPr>
                        <w:rFonts w:ascii="Cambria Math" w:hAnsi="Cambria Math" w:cs="Times New Roman"/>
                        <w:i/>
                        <w:sz w:val="20"/>
                        <w:lang w:val="en-GB"/>
                      </w:rPr>
                    </m:ctrlPr>
                  </m:sSupPr>
                  <m:e>
                    <m:r>
                      <w:rPr>
                        <w:rFonts w:ascii="Cambria Math" w:hAnsi="Cambria Math" w:cs="Times New Roman"/>
                        <w:sz w:val="20"/>
                        <w:lang w:val="en-GB"/>
                      </w:rPr>
                      <m:t>ξ</m:t>
                    </m:r>
                  </m:e>
                  <m:sup>
                    <m:r>
                      <w:rPr>
                        <w:rFonts w:ascii="Cambria Math" w:hAnsi="Cambria Math" w:cs="Times New Roman"/>
                        <w:sz w:val="20"/>
                        <w:lang w:val="en-GB"/>
                      </w:rPr>
                      <m:t>2</m:t>
                    </m:r>
                  </m:sup>
                </m:sSup>
              </m:den>
            </m:f>
            <m:r>
              <w:rPr>
                <w:rFonts w:ascii="Cambria Math" w:hAnsi="Cambria Math" w:cs="Times New Roman"/>
                <w:sz w:val="20"/>
                <w:lang w:val="en-GB"/>
              </w:rPr>
              <m:t>-1</m:t>
            </m:r>
          </m:e>
        </m:d>
      </m:oMath>
      <w:r w:rsidRPr="0094607F">
        <w:rPr>
          <w:rFonts w:ascii="Times New Roman" w:hAnsi="Times New Roman" w:cs="Times New Roman"/>
          <w:sz w:val="20"/>
          <w:lang w:val="en-GB"/>
        </w:rPr>
        <w:t xml:space="preserve"> </w:t>
      </w:r>
    </w:p>
    <w:p w:rsidR="00AB4093" w:rsidRPr="0094607F" w:rsidRDefault="00E357EC" w:rsidP="00093E05">
      <w:pPr>
        <w:spacing w:before="170" w:after="170"/>
        <w:rPr>
          <w:rFonts w:ascii="Times New Roman" w:hAnsi="Times New Roman" w:cs="Times New Roman"/>
          <w:sz w:val="20"/>
          <w:lang w:val="en-GB"/>
        </w:rPr>
      </w:pPr>
      <m:oMathPara>
        <m:oMathParaPr>
          <m:jc m:val="left"/>
        </m:oMathParaPr>
        <m:oMath>
          <m:d>
            <m:dPr>
              <m:ctrlPr>
                <w:rPr>
                  <w:rFonts w:ascii="Cambria Math" w:hAnsi="Cambria Math" w:cs="Times New Roman"/>
                  <w:i/>
                  <w:sz w:val="20"/>
                  <w:lang w:val="en-GB"/>
                </w:rPr>
              </m:ctrlPr>
            </m:dPr>
            <m:e>
              <m:eqArr>
                <m:eqArrPr>
                  <m:ctrlPr>
                    <w:rPr>
                      <w:rFonts w:ascii="Cambria Math" w:hAnsi="Cambria Math" w:cs="Times New Roman"/>
                      <w:i/>
                      <w:sz w:val="20"/>
                      <w:lang w:val="en-GB"/>
                    </w:rPr>
                  </m:ctrlPr>
                </m:eqArrPr>
                <m:e>
                  <m:r>
                    <w:rPr>
                      <w:rFonts w:ascii="Cambria Math" w:hAnsi="Cambria Math" w:cs="Times New Roman"/>
                      <w:sz w:val="20"/>
                      <w:lang w:val="en-GB"/>
                    </w:rPr>
                    <m:t>β</m:t>
                  </m:r>
                </m:e>
                <m:e>
                  <m:r>
                    <w:rPr>
                      <w:rFonts w:ascii="Cambria Math" w:hAnsi="Cambria Math" w:cs="Times New Roman"/>
                      <w:sz w:val="20"/>
                      <w:lang w:val="en-GB"/>
                    </w:rPr>
                    <m:t>γ</m:t>
                  </m:r>
                </m:e>
              </m:eqArr>
            </m:e>
          </m:d>
          <m:r>
            <w:rPr>
              <w:rFonts w:ascii="Cambria Math" w:hAnsi="Cambria Math" w:cs="Times New Roman"/>
              <w:sz w:val="20"/>
              <w:lang w:val="en-GB"/>
            </w:rPr>
            <m:t>=</m:t>
          </m:r>
          <m:sSup>
            <m:sSupPr>
              <m:ctrlPr>
                <w:rPr>
                  <w:rFonts w:ascii="Cambria Math" w:hAnsi="Cambria Math" w:cs="Times New Roman"/>
                  <w:i/>
                  <w:sz w:val="20"/>
                  <w:lang w:val="en-GB"/>
                </w:rPr>
              </m:ctrlPr>
            </m:sSupPr>
            <m:e>
              <m:d>
                <m:dPr>
                  <m:ctrlPr>
                    <w:rPr>
                      <w:rFonts w:ascii="Cambria Math" w:hAnsi="Cambria Math" w:cs="Times New Roman"/>
                      <w:i/>
                      <w:sz w:val="20"/>
                      <w:lang w:val="en-GB"/>
                    </w:rPr>
                  </m:ctrlPr>
                </m:dPr>
                <m:e>
                  <m:f>
                    <m:fPr>
                      <m:ctrlPr>
                        <w:rPr>
                          <w:rFonts w:ascii="Cambria Math" w:hAnsi="Cambria Math" w:cs="Times New Roman"/>
                          <w:i/>
                          <w:sz w:val="20"/>
                          <w:lang w:val="en-GB"/>
                        </w:rPr>
                      </m:ctrlPr>
                    </m:fPr>
                    <m:num>
                      <m:r>
                        <w:rPr>
                          <w:rFonts w:ascii="Cambria Math" w:hAnsi="Cambria Math" w:cs="Times New Roman"/>
                          <w:sz w:val="20"/>
                          <w:lang w:val="en-GB"/>
                        </w:rPr>
                        <m:t>±b+</m:t>
                      </m:r>
                      <m:rad>
                        <m:radPr>
                          <m:degHide m:val="1"/>
                          <m:ctrlPr>
                            <w:rPr>
                              <w:rFonts w:ascii="Cambria Math" w:hAnsi="Cambria Math" w:cs="Times New Roman"/>
                              <w:i/>
                              <w:sz w:val="20"/>
                              <w:lang w:val="en-GB"/>
                            </w:rPr>
                          </m:ctrlPr>
                        </m:radPr>
                        <m:deg/>
                        <m:e>
                          <m:sSup>
                            <m:sSupPr>
                              <m:ctrlPr>
                                <w:rPr>
                                  <w:rFonts w:ascii="Cambria Math" w:hAnsi="Cambria Math" w:cs="Times New Roman"/>
                                  <w:i/>
                                  <w:sz w:val="20"/>
                                  <w:lang w:val="en-GB"/>
                                </w:rPr>
                              </m:ctrlPr>
                            </m:sSupPr>
                            <m:e>
                              <m:r>
                                <w:rPr>
                                  <w:rFonts w:ascii="Cambria Math" w:hAnsi="Cambria Math" w:cs="Times New Roman"/>
                                  <w:sz w:val="20"/>
                                  <w:lang w:val="en-GB"/>
                                </w:rPr>
                                <m:t>b</m:t>
                              </m:r>
                            </m:e>
                            <m:sup>
                              <m:r>
                                <w:rPr>
                                  <w:rFonts w:ascii="Cambria Math" w:hAnsi="Cambria Math" w:cs="Times New Roman"/>
                                  <w:sz w:val="20"/>
                                  <w:lang w:val="en-GB"/>
                                </w:rPr>
                                <m:t>2</m:t>
                              </m:r>
                            </m:sup>
                          </m:sSup>
                          <m:r>
                            <w:rPr>
                              <w:rFonts w:ascii="Cambria Math" w:hAnsi="Cambria Math" w:cs="Times New Roman"/>
                              <w:sz w:val="20"/>
                              <w:lang w:val="en-GB"/>
                            </w:rPr>
                            <m:t>-4ac</m:t>
                          </m:r>
                        </m:e>
                      </m:rad>
                    </m:num>
                    <m:den>
                      <m:r>
                        <w:rPr>
                          <w:rFonts w:ascii="Cambria Math" w:hAnsi="Cambria Math" w:cs="Times New Roman"/>
                          <w:sz w:val="20"/>
                          <w:lang w:val="en-GB"/>
                        </w:rPr>
                        <m:t>2a</m:t>
                      </m:r>
                    </m:den>
                  </m:f>
                </m:e>
              </m:d>
            </m:e>
            <m:sup>
              <m:r>
                <w:rPr>
                  <w:rFonts w:ascii="Cambria Math" w:hAnsi="Cambria Math" w:cs="Times New Roman"/>
                  <w:sz w:val="20"/>
                  <w:lang w:val="en-GB"/>
                </w:rPr>
                <m:t>1/2</m:t>
              </m:r>
            </m:sup>
          </m:sSup>
        </m:oMath>
      </m:oMathPara>
    </w:p>
    <w:p w:rsidR="00AB4093" w:rsidRPr="0094607F" w:rsidRDefault="00E357EC" w:rsidP="00093E05">
      <w:pPr>
        <w:spacing w:before="170" w:after="170"/>
        <w:rPr>
          <w:rFonts w:ascii="Times New Roman" w:hAnsi="Times New Roman" w:cs="Times New Roman"/>
          <w:sz w:val="20"/>
          <w:lang w:val="en-GB"/>
        </w:rPr>
      </w:pPr>
      <m:oMath>
        <m:sSub>
          <m:sSubPr>
            <m:ctrlPr>
              <w:rPr>
                <w:rFonts w:ascii="Cambria Math" w:hAnsi="Cambria Math" w:cs="Times New Roman"/>
                <w:i/>
                <w:sz w:val="20"/>
                <w:lang w:val="en-GB"/>
              </w:rPr>
            </m:ctrlPr>
          </m:sSubPr>
          <m:e>
            <m:r>
              <w:rPr>
                <w:rFonts w:ascii="Cambria Math" w:hAnsi="Cambria Math" w:cs="Times New Roman"/>
                <w:sz w:val="20"/>
                <w:lang w:val="en-GB"/>
              </w:rPr>
              <m:t>Ψ</m:t>
            </m:r>
          </m:e>
          <m:sub>
            <m:r>
              <w:rPr>
                <w:rFonts w:ascii="Cambria Math" w:hAnsi="Cambria Math" w:cs="Times New Roman"/>
                <w:sz w:val="20"/>
                <w:lang w:val="en-GB"/>
              </w:rPr>
              <m:t>β</m:t>
            </m:r>
          </m:sub>
        </m:sSub>
        <m:r>
          <w:rPr>
            <w:rFonts w:ascii="Cambria Math" w:hAnsi="Cambria Math" w:cs="Times New Roman"/>
            <w:sz w:val="20"/>
            <w:lang w:val="en-GB"/>
          </w:rPr>
          <m:t>=-</m:t>
        </m:r>
        <m:f>
          <m:fPr>
            <m:ctrlPr>
              <w:rPr>
                <w:rFonts w:ascii="Cambria Math" w:hAnsi="Cambria Math" w:cs="Times New Roman"/>
                <w:i/>
                <w:sz w:val="20"/>
                <w:lang w:val="en-GB"/>
              </w:rPr>
            </m:ctrlPr>
          </m:fPr>
          <m:num>
            <m:sSup>
              <m:sSupPr>
                <m:ctrlPr>
                  <w:rPr>
                    <w:rFonts w:ascii="Cambria Math" w:hAnsi="Cambria Math" w:cs="Times New Roman"/>
                    <w:i/>
                    <w:sz w:val="20"/>
                    <w:lang w:val="en-GB"/>
                  </w:rPr>
                </m:ctrlPr>
              </m:sSupPr>
              <m:e>
                <m:r>
                  <w:rPr>
                    <w:rFonts w:ascii="Cambria Math" w:hAnsi="Cambria Math" w:cs="Times New Roman"/>
                    <w:sz w:val="20"/>
                    <w:lang w:val="en-GB"/>
                  </w:rPr>
                  <m:t>β</m:t>
                </m:r>
              </m:e>
              <m:sup>
                <m:r>
                  <w:rPr>
                    <w:rFonts w:ascii="Cambria Math" w:hAnsi="Cambria Math" w:cs="Times New Roman"/>
                    <w:sz w:val="20"/>
                    <w:lang w:val="en-GB"/>
                  </w:rPr>
                  <m:t>2</m:t>
                </m:r>
              </m:sup>
            </m:sSup>
            <m:r>
              <w:rPr>
                <w:rFonts w:ascii="Cambria Math" w:hAnsi="Cambria Math" w:cs="Times New Roman"/>
                <w:sz w:val="20"/>
                <w:lang w:val="en-GB"/>
              </w:rPr>
              <m:t>+</m:t>
            </m:r>
            <m:sSup>
              <m:sSupPr>
                <m:ctrlPr>
                  <w:rPr>
                    <w:rFonts w:ascii="Cambria Math" w:hAnsi="Cambria Math" w:cs="Times New Roman"/>
                    <w:i/>
                    <w:sz w:val="20"/>
                    <w:lang w:val="en-GB"/>
                  </w:rPr>
                </m:ctrlPr>
              </m:sSupPr>
              <m:e>
                <m:r>
                  <w:rPr>
                    <w:rFonts w:ascii="Cambria Math" w:hAnsi="Cambria Math" w:cs="Times New Roman"/>
                    <w:sz w:val="20"/>
                    <w:lang w:val="en-GB"/>
                  </w:rPr>
                  <m:t>λ</m:t>
                </m:r>
              </m:e>
              <m:sup>
                <m:r>
                  <w:rPr>
                    <w:rFonts w:ascii="Cambria Math" w:hAnsi="Cambria Math" w:cs="Times New Roman"/>
                    <w:sz w:val="20"/>
                    <w:lang w:val="en-GB"/>
                  </w:rPr>
                  <m:t>2</m:t>
                </m:r>
              </m:sup>
            </m:sSup>
            <m:r>
              <w:rPr>
                <w:rFonts w:ascii="Cambria Math" w:hAnsi="Cambria Math" w:cs="Times New Roman"/>
                <w:sz w:val="20"/>
                <w:lang w:val="en-GB"/>
              </w:rPr>
              <m:t>Ω</m:t>
            </m:r>
          </m:num>
          <m:den>
            <m:r>
              <w:rPr>
                <w:rFonts w:ascii="Cambria Math" w:hAnsi="Cambria Math" w:cs="Times New Roman"/>
                <w:sz w:val="20"/>
                <w:lang w:val="en-GB"/>
              </w:rPr>
              <m:t>β</m:t>
            </m:r>
          </m:den>
        </m:f>
      </m:oMath>
      <w:r w:rsidR="00CF0391" w:rsidRPr="0094607F">
        <w:rPr>
          <w:rFonts w:ascii="Times New Roman" w:hAnsi="Times New Roman" w:cs="Times New Roman"/>
          <w:sz w:val="20"/>
          <w:lang w:val="en-GB"/>
        </w:rPr>
        <w:t xml:space="preserve">   ,    </w:t>
      </w:r>
      <m:oMath>
        <m:sSub>
          <m:sSubPr>
            <m:ctrlPr>
              <w:rPr>
                <w:rFonts w:ascii="Cambria Math" w:hAnsi="Cambria Math" w:cs="Times New Roman"/>
                <w:i/>
                <w:sz w:val="20"/>
                <w:lang w:val="en-GB"/>
              </w:rPr>
            </m:ctrlPr>
          </m:sSubPr>
          <m:e>
            <m:r>
              <w:rPr>
                <w:rFonts w:ascii="Cambria Math" w:hAnsi="Cambria Math" w:cs="Times New Roman"/>
                <w:sz w:val="20"/>
                <w:lang w:val="en-GB"/>
              </w:rPr>
              <m:t>Ψ</m:t>
            </m:r>
          </m:e>
          <m:sub>
            <m:r>
              <w:rPr>
                <w:rFonts w:ascii="Cambria Math" w:hAnsi="Cambria Math" w:cs="Times New Roman"/>
                <w:sz w:val="20"/>
                <w:lang w:val="en-GB"/>
              </w:rPr>
              <m:t>γ</m:t>
            </m:r>
          </m:sub>
        </m:sSub>
        <m:r>
          <w:rPr>
            <w:rFonts w:ascii="Cambria Math" w:hAnsi="Cambria Math" w:cs="Times New Roman"/>
            <w:sz w:val="20"/>
            <w:lang w:val="en-GB"/>
          </w:rPr>
          <m:t>=</m:t>
        </m:r>
        <m:f>
          <m:fPr>
            <m:ctrlPr>
              <w:rPr>
                <w:rFonts w:ascii="Cambria Math" w:hAnsi="Cambria Math" w:cs="Times New Roman"/>
                <w:i/>
                <w:sz w:val="20"/>
                <w:lang w:val="en-GB"/>
              </w:rPr>
            </m:ctrlPr>
          </m:fPr>
          <m:num>
            <m:sSup>
              <m:sSupPr>
                <m:ctrlPr>
                  <w:rPr>
                    <w:rFonts w:ascii="Cambria Math" w:hAnsi="Cambria Math" w:cs="Times New Roman"/>
                    <w:i/>
                    <w:sz w:val="20"/>
                    <w:lang w:val="en-GB"/>
                  </w:rPr>
                </m:ctrlPr>
              </m:sSupPr>
              <m:e>
                <m:r>
                  <w:rPr>
                    <w:rFonts w:ascii="Cambria Math" w:hAnsi="Cambria Math" w:cs="Times New Roman"/>
                    <w:sz w:val="20"/>
                    <w:lang w:val="en-GB"/>
                  </w:rPr>
                  <m:t>γ</m:t>
                </m:r>
              </m:e>
              <m:sup>
                <m:r>
                  <w:rPr>
                    <w:rFonts w:ascii="Cambria Math" w:hAnsi="Cambria Math" w:cs="Times New Roman"/>
                    <w:sz w:val="20"/>
                    <w:lang w:val="en-GB"/>
                  </w:rPr>
                  <m:t>2</m:t>
                </m:r>
              </m:sup>
            </m:sSup>
            <m:r>
              <w:rPr>
                <w:rFonts w:ascii="Cambria Math" w:hAnsi="Cambria Math" w:cs="Times New Roman"/>
                <w:sz w:val="20"/>
                <w:lang w:val="en-GB"/>
              </w:rPr>
              <m:t>+</m:t>
            </m:r>
            <m:sSup>
              <m:sSupPr>
                <m:ctrlPr>
                  <w:rPr>
                    <w:rFonts w:ascii="Cambria Math" w:hAnsi="Cambria Math" w:cs="Times New Roman"/>
                    <w:i/>
                    <w:sz w:val="20"/>
                    <w:lang w:val="en-GB"/>
                  </w:rPr>
                </m:ctrlPr>
              </m:sSupPr>
              <m:e>
                <m:r>
                  <w:rPr>
                    <w:rFonts w:ascii="Cambria Math" w:hAnsi="Cambria Math" w:cs="Times New Roman"/>
                    <w:sz w:val="20"/>
                    <w:lang w:val="en-GB"/>
                  </w:rPr>
                  <m:t>λ</m:t>
                </m:r>
              </m:e>
              <m:sup>
                <m:r>
                  <w:rPr>
                    <w:rFonts w:ascii="Cambria Math" w:hAnsi="Cambria Math" w:cs="Times New Roman"/>
                    <w:sz w:val="20"/>
                    <w:lang w:val="en-GB"/>
                  </w:rPr>
                  <m:t>2</m:t>
                </m:r>
              </m:sup>
            </m:sSup>
            <m:r>
              <w:rPr>
                <w:rFonts w:ascii="Cambria Math" w:hAnsi="Cambria Math" w:cs="Times New Roman"/>
                <w:sz w:val="20"/>
                <w:lang w:val="en-GB"/>
              </w:rPr>
              <m:t>Ω</m:t>
            </m:r>
          </m:num>
          <m:den>
            <m:r>
              <w:rPr>
                <w:rFonts w:ascii="Cambria Math" w:hAnsi="Cambria Math" w:cs="Times New Roman"/>
                <w:sz w:val="20"/>
                <w:lang w:val="en-GB"/>
              </w:rPr>
              <m:t>γ</m:t>
            </m:r>
          </m:den>
        </m:f>
      </m:oMath>
    </w:p>
    <w:p w:rsidR="00AB4093" w:rsidRPr="0094607F" w:rsidRDefault="00E357EC" w:rsidP="00093E05">
      <w:pPr>
        <w:spacing w:before="170" w:after="170"/>
        <w:rPr>
          <w:rFonts w:ascii="Times New Roman" w:hAnsi="Times New Roman" w:cs="Times New Roman"/>
          <w:sz w:val="20"/>
          <w:lang w:val="en-GB"/>
        </w:rPr>
      </w:pPr>
      <m:oMath>
        <m:bar>
          <m:barPr>
            <m:pos m:val="top"/>
            <m:ctrlPr>
              <w:rPr>
                <w:rFonts w:ascii="Cambria Math" w:hAnsi="Cambria Math" w:cs="Times New Roman"/>
                <w:i/>
                <w:sz w:val="20"/>
                <w:lang w:val="en-GB" w:eastAsia="en-US"/>
              </w:rPr>
            </m:ctrlPr>
          </m:barPr>
          <m:e>
            <m:r>
              <w:rPr>
                <w:rFonts w:ascii="Cambria Math" w:hAnsi="Cambria Math" w:cs="Times New Roman"/>
                <w:sz w:val="20"/>
                <w:lang w:val="en-GB" w:eastAsia="en-US"/>
              </w:rPr>
              <m:t>x</m:t>
            </m:r>
          </m:e>
        </m:bar>
        <m:r>
          <w:rPr>
            <w:rFonts w:ascii="Cambria Math" w:hAnsi="Cambria Math" w:cs="Times New Roman"/>
            <w:sz w:val="20"/>
            <w:lang w:val="en-GB" w:eastAsia="en-US"/>
          </w:rPr>
          <m:t>=</m:t>
        </m:r>
        <m:f>
          <m:fPr>
            <m:ctrlPr>
              <w:rPr>
                <w:rFonts w:ascii="Cambria Math" w:hAnsi="Cambria Math" w:cs="Times New Roman"/>
                <w:i/>
                <w:sz w:val="20"/>
                <w:lang w:val="en-GB" w:eastAsia="en-US"/>
              </w:rPr>
            </m:ctrlPr>
          </m:fPr>
          <m:num>
            <m:r>
              <w:rPr>
                <w:rFonts w:ascii="Cambria Math" w:hAnsi="Cambria Math" w:cs="Times New Roman"/>
                <w:sz w:val="20"/>
                <w:lang w:val="en-GB" w:eastAsia="en-US"/>
              </w:rPr>
              <m:t>x</m:t>
            </m:r>
          </m:num>
          <m:den>
            <m:r>
              <w:rPr>
                <w:rFonts w:ascii="Cambria Math" w:hAnsi="Cambria Math" w:cs="Times New Roman"/>
                <w:sz w:val="20"/>
                <w:lang w:val="en-GB" w:eastAsia="en-US"/>
              </w:rPr>
              <m:t>L</m:t>
            </m:r>
          </m:den>
        </m:f>
        <m:r>
          <w:rPr>
            <w:rFonts w:ascii="Cambria Math" w:hAnsi="Cambria Math" w:cs="Times New Roman"/>
            <w:sz w:val="20"/>
            <w:lang w:val="en-GB" w:eastAsia="en-US"/>
          </w:rPr>
          <m:t xml:space="preserve"> , </m:t>
        </m:r>
        <m:bar>
          <m:barPr>
            <m:pos m:val="top"/>
            <m:ctrlPr>
              <w:rPr>
                <w:rFonts w:ascii="Cambria Math" w:hAnsi="Cambria Math" w:cs="Times New Roman"/>
                <w:i/>
                <w:sz w:val="20"/>
                <w:lang w:val="en-GB" w:eastAsia="en-US"/>
              </w:rPr>
            </m:ctrlPr>
          </m:barPr>
          <m:e>
            <m:r>
              <w:rPr>
                <w:rFonts w:ascii="Cambria Math" w:hAnsi="Cambria Math" w:cs="Times New Roman"/>
                <w:sz w:val="20"/>
                <w:lang w:val="en-GB" w:eastAsia="en-US"/>
              </w:rPr>
              <m:t>w</m:t>
            </m:r>
          </m:e>
        </m:bar>
        <m:r>
          <w:rPr>
            <w:rFonts w:ascii="Cambria Math" w:hAnsi="Cambria Math" w:cs="Times New Roman"/>
            <w:sz w:val="20"/>
            <w:lang w:val="en-GB" w:eastAsia="en-US"/>
          </w:rPr>
          <m:t>=</m:t>
        </m:r>
        <m:f>
          <m:fPr>
            <m:ctrlPr>
              <w:rPr>
                <w:rFonts w:ascii="Cambria Math" w:hAnsi="Cambria Math" w:cs="Times New Roman"/>
                <w:i/>
                <w:sz w:val="20"/>
                <w:lang w:val="en-GB" w:eastAsia="en-US"/>
              </w:rPr>
            </m:ctrlPr>
          </m:fPr>
          <m:num>
            <m:r>
              <w:rPr>
                <w:rFonts w:ascii="Cambria Math" w:hAnsi="Cambria Math" w:cs="Times New Roman"/>
                <w:sz w:val="20"/>
                <w:lang w:val="en-GB" w:eastAsia="en-US"/>
              </w:rPr>
              <m:t>w</m:t>
            </m:r>
          </m:num>
          <m:den>
            <m:r>
              <w:rPr>
                <w:rFonts w:ascii="Cambria Math" w:hAnsi="Cambria Math" w:cs="Times New Roman"/>
                <w:sz w:val="20"/>
                <w:lang w:val="en-GB" w:eastAsia="en-US"/>
              </w:rPr>
              <m:t>L</m:t>
            </m:r>
          </m:den>
        </m:f>
        <m:r>
          <w:rPr>
            <w:rFonts w:ascii="Cambria Math" w:hAnsi="Cambria Math" w:cs="Times New Roman"/>
            <w:sz w:val="20"/>
            <w:lang w:val="en-GB" w:eastAsia="en-US"/>
          </w:rPr>
          <m:t xml:space="preserve"> , </m:t>
        </m:r>
        <m:sSup>
          <m:sSupPr>
            <m:ctrlPr>
              <w:rPr>
                <w:rFonts w:ascii="Cambria Math" w:hAnsi="Cambria Math" w:cs="Times New Roman"/>
                <w:i/>
                <w:sz w:val="20"/>
                <w:lang w:val="en-GB" w:eastAsia="en-US"/>
              </w:rPr>
            </m:ctrlPr>
          </m:sSupPr>
          <m:e>
            <m:r>
              <w:rPr>
                <w:rFonts w:ascii="Cambria Math" w:hAnsi="Cambria Math" w:cs="Times New Roman"/>
                <w:sz w:val="20"/>
                <w:lang w:val="en-GB" w:eastAsia="en-US"/>
              </w:rPr>
              <m:t xml:space="preserve"> λ</m:t>
            </m:r>
          </m:e>
          <m:sup>
            <m:r>
              <w:rPr>
                <w:rFonts w:ascii="Cambria Math" w:hAnsi="Cambria Math" w:cs="Times New Roman"/>
                <w:sz w:val="20"/>
                <w:lang w:val="en-GB" w:eastAsia="en-US"/>
              </w:rPr>
              <m:t>2</m:t>
            </m:r>
          </m:sup>
        </m:sSup>
        <m:r>
          <w:rPr>
            <w:rFonts w:ascii="Cambria Math" w:hAnsi="Cambria Math" w:cs="Times New Roman"/>
            <w:sz w:val="20"/>
            <w:lang w:val="en-GB" w:eastAsia="en-US"/>
          </w:rPr>
          <m:t>=</m:t>
        </m:r>
        <m:sSup>
          <m:sSupPr>
            <m:ctrlPr>
              <w:rPr>
                <w:rFonts w:ascii="Cambria Math" w:hAnsi="Cambria Math" w:cs="Times New Roman"/>
                <w:i/>
                <w:sz w:val="20"/>
                <w:lang w:val="en-GB" w:eastAsia="en-US"/>
              </w:rPr>
            </m:ctrlPr>
          </m:sSupPr>
          <m:e>
            <m:r>
              <w:rPr>
                <w:rFonts w:ascii="Cambria Math" w:hAnsi="Cambria Math" w:cs="Times New Roman"/>
                <w:sz w:val="20"/>
                <w:lang w:val="en-GB" w:eastAsia="en-US"/>
              </w:rPr>
              <m:t>ω</m:t>
            </m:r>
          </m:e>
          <m:sup>
            <m:r>
              <w:rPr>
                <w:rFonts w:ascii="Cambria Math" w:hAnsi="Cambria Math" w:cs="Times New Roman"/>
                <w:sz w:val="20"/>
                <w:lang w:val="en-GB" w:eastAsia="en-US"/>
              </w:rPr>
              <m:t>2</m:t>
            </m:r>
          </m:sup>
        </m:sSup>
        <m:f>
          <m:fPr>
            <m:ctrlPr>
              <w:rPr>
                <w:rFonts w:ascii="Cambria Math" w:hAnsi="Cambria Math" w:cs="Times New Roman"/>
                <w:i/>
                <w:sz w:val="20"/>
                <w:lang w:val="en-GB" w:eastAsia="en-US"/>
              </w:rPr>
            </m:ctrlPr>
          </m:fPr>
          <m:num>
            <m:r>
              <w:rPr>
                <w:rFonts w:ascii="Cambria Math" w:hAnsi="Cambria Math" w:cs="Times New Roman"/>
                <w:sz w:val="20"/>
                <w:lang w:val="en-GB" w:eastAsia="en-US"/>
              </w:rPr>
              <m:t>ρA</m:t>
            </m:r>
            <m:sSup>
              <m:sSupPr>
                <m:ctrlPr>
                  <w:rPr>
                    <w:rFonts w:ascii="Cambria Math" w:hAnsi="Cambria Math" w:cs="Times New Roman"/>
                    <w:i/>
                    <w:sz w:val="20"/>
                    <w:lang w:val="en-GB" w:eastAsia="en-US"/>
                  </w:rPr>
                </m:ctrlPr>
              </m:sSupPr>
              <m:e>
                <m:r>
                  <w:rPr>
                    <w:rFonts w:ascii="Cambria Math" w:hAnsi="Cambria Math" w:cs="Times New Roman"/>
                    <w:sz w:val="20"/>
                    <w:lang w:val="en-GB" w:eastAsia="en-US"/>
                  </w:rPr>
                  <m:t>L</m:t>
                </m:r>
              </m:e>
              <m:sup>
                <m:r>
                  <w:rPr>
                    <w:rFonts w:ascii="Cambria Math" w:hAnsi="Cambria Math" w:cs="Times New Roman"/>
                    <w:sz w:val="20"/>
                    <w:lang w:val="en-GB" w:eastAsia="en-US"/>
                  </w:rPr>
                  <m:t>4</m:t>
                </m:r>
              </m:sup>
            </m:sSup>
          </m:num>
          <m:den>
            <m:r>
              <w:rPr>
                <w:rFonts w:ascii="Cambria Math" w:hAnsi="Cambria Math" w:cs="Times New Roman"/>
                <w:sz w:val="20"/>
                <w:lang w:val="en-GB" w:eastAsia="en-US"/>
              </w:rPr>
              <m:t>EI</m:t>
            </m:r>
          </m:den>
        </m:f>
        <m:r>
          <w:rPr>
            <w:rFonts w:ascii="Cambria Math" w:hAnsi="Cambria Math" w:cs="Times New Roman"/>
            <w:sz w:val="20"/>
            <w:lang w:val="en-GB" w:eastAsia="en-US"/>
          </w:rPr>
          <m:t xml:space="preserve">  ,</m:t>
        </m:r>
      </m:oMath>
      <w:r w:rsidR="00AB4093" w:rsidRPr="0094607F">
        <w:rPr>
          <w:rFonts w:ascii="Times New Roman" w:hAnsi="Times New Roman" w:cs="Times New Roman"/>
          <w:sz w:val="20"/>
          <w:lang w:val="en-GB"/>
        </w:rPr>
        <w:t xml:space="preserve"> </w:t>
      </w:r>
    </w:p>
    <w:p w:rsidR="00AB4093" w:rsidRDefault="00AB4093" w:rsidP="00AB4093">
      <w:pPr>
        <w:jc w:val="both"/>
        <w:rPr>
          <w:rFonts w:ascii="Times" w:hAnsi="Times"/>
          <w:sz w:val="20"/>
          <w:lang w:val="en-GB"/>
        </w:rPr>
      </w:pPr>
    </w:p>
    <w:p w:rsidR="00AB4093" w:rsidRPr="00FE1E2B" w:rsidRDefault="00184E71" w:rsidP="00AB4093">
      <w:pPr>
        <w:jc w:val="both"/>
        <w:rPr>
          <w:rFonts w:ascii="Times" w:hAnsi="Times"/>
          <w:sz w:val="20"/>
          <w:lang w:val="en-GB"/>
        </w:rPr>
      </w:pPr>
      <w:proofErr w:type="gramStart"/>
      <w:r w:rsidRPr="00FE1E2B">
        <w:rPr>
          <w:rFonts w:ascii="Times" w:hAnsi="Times"/>
          <w:sz w:val="20"/>
          <w:lang w:val="en-GB"/>
        </w:rPr>
        <w:t>in</w:t>
      </w:r>
      <w:proofErr w:type="gramEnd"/>
      <w:r w:rsidRPr="00FE1E2B">
        <w:rPr>
          <w:rFonts w:ascii="Times" w:hAnsi="Times"/>
          <w:sz w:val="20"/>
          <w:lang w:val="en-GB"/>
        </w:rPr>
        <w:t xml:space="preserve"> which </w:t>
      </w:r>
      <w:r w:rsidR="00AB4093" w:rsidRPr="00FE1E2B">
        <w:rPr>
          <w:rFonts w:ascii="Times" w:hAnsi="Times"/>
          <w:sz w:val="20"/>
          <w:lang w:val="en-GB"/>
        </w:rPr>
        <w:t>λ=</w:t>
      </w:r>
      <w:r w:rsidR="00AB4093" w:rsidRPr="00FE1E2B">
        <w:rPr>
          <w:rFonts w:ascii="Times" w:hAnsi="Times" w:cs="Times"/>
          <w:sz w:val="20"/>
          <w:lang w:val="en-GB"/>
        </w:rPr>
        <w:t>ω</w:t>
      </w:r>
      <w:r w:rsidR="00AB4093" w:rsidRPr="00FE1E2B">
        <w:rPr>
          <w:rFonts w:ascii="Times" w:hAnsi="Times"/>
          <w:sz w:val="20"/>
          <w:vertAlign w:val="superscript"/>
          <w:lang w:val="en-GB"/>
        </w:rPr>
        <w:t>1/2</w:t>
      </w:r>
      <w:r w:rsidR="00AB4093" w:rsidRPr="00FE1E2B">
        <w:rPr>
          <w:rFonts w:ascii="Times" w:hAnsi="Times"/>
          <w:sz w:val="20"/>
          <w:lang w:val="en-GB"/>
        </w:rPr>
        <w:t>(</w:t>
      </w:r>
      <w:r w:rsidR="00AB4093" w:rsidRPr="00FE1E2B">
        <w:rPr>
          <w:rFonts w:ascii="Times" w:hAnsi="Times" w:cs="Times"/>
          <w:sz w:val="20"/>
          <w:lang w:val="en-GB"/>
        </w:rPr>
        <w:t>ρ</w:t>
      </w:r>
      <w:r w:rsidR="00AB4093" w:rsidRPr="00FE1E2B">
        <w:rPr>
          <w:rFonts w:ascii="Times" w:hAnsi="Times"/>
          <w:sz w:val="20"/>
          <w:lang w:val="en-GB"/>
        </w:rPr>
        <w:t>AL</w:t>
      </w:r>
      <w:r w:rsidR="00AB4093" w:rsidRPr="00FE1E2B">
        <w:rPr>
          <w:rFonts w:ascii="Times" w:hAnsi="Times"/>
          <w:sz w:val="20"/>
          <w:vertAlign w:val="superscript"/>
          <w:lang w:val="en-GB"/>
        </w:rPr>
        <w:t>4</w:t>
      </w:r>
      <w:r w:rsidR="00AB4093" w:rsidRPr="00FE1E2B">
        <w:rPr>
          <w:rFonts w:ascii="Times" w:hAnsi="Times"/>
          <w:sz w:val="20"/>
          <w:lang w:val="en-GB"/>
        </w:rPr>
        <w:t>/EI)</w:t>
      </w:r>
      <w:r w:rsidR="00AB4093" w:rsidRPr="00FE1E2B">
        <w:rPr>
          <w:rFonts w:ascii="Times" w:hAnsi="Times"/>
          <w:sz w:val="20"/>
          <w:vertAlign w:val="superscript"/>
          <w:lang w:val="en-GB"/>
        </w:rPr>
        <w:t>1/4</w:t>
      </w:r>
      <w:r w:rsidR="00AB4093" w:rsidRPr="00FE1E2B">
        <w:rPr>
          <w:rFonts w:ascii="Times" w:hAnsi="Times"/>
          <w:sz w:val="20"/>
          <w:lang w:val="en-GB"/>
        </w:rPr>
        <w:t xml:space="preserve"> is </w:t>
      </w:r>
      <w:r w:rsidRPr="00FE1E2B">
        <w:rPr>
          <w:rFonts w:ascii="Times" w:hAnsi="Times"/>
          <w:sz w:val="20"/>
          <w:lang w:val="en-GB"/>
        </w:rPr>
        <w:t xml:space="preserve">the </w:t>
      </w:r>
      <w:r w:rsidR="00AB4093" w:rsidRPr="00FE1E2B">
        <w:rPr>
          <w:rFonts w:ascii="Times" w:hAnsi="Times"/>
          <w:sz w:val="20"/>
          <w:lang w:val="en-GB"/>
        </w:rPr>
        <w:t>frequency parameter</w:t>
      </w:r>
      <w:r w:rsidRPr="00FE1E2B">
        <w:rPr>
          <w:rFonts w:ascii="Times" w:hAnsi="Times"/>
          <w:sz w:val="20"/>
          <w:lang w:val="en-GB"/>
        </w:rPr>
        <w:t>,</w:t>
      </w:r>
      <w:r w:rsidR="00AB4093" w:rsidRPr="00FE1E2B">
        <w:rPr>
          <w:rFonts w:ascii="Times" w:hAnsi="Times"/>
          <w:sz w:val="20"/>
          <w:lang w:val="en-GB"/>
        </w:rPr>
        <w:t xml:space="preserve"> </w:t>
      </w:r>
      <w:r w:rsidR="00AB4093" w:rsidRPr="00FE1E2B">
        <w:rPr>
          <w:rFonts w:ascii="Times" w:hAnsi="Times" w:cs="Times"/>
          <w:sz w:val="20"/>
          <w:lang w:val="en-GB"/>
        </w:rPr>
        <w:t>Ω=EI/(K</w:t>
      </w:r>
      <w:r w:rsidR="00AB4093" w:rsidRPr="00FE1E2B">
        <w:rPr>
          <w:rFonts w:ascii="Times" w:hAnsi="Times" w:cs="Times"/>
          <w:sz w:val="20"/>
          <w:vertAlign w:val="subscript"/>
          <w:lang w:val="en-GB"/>
        </w:rPr>
        <w:t>s</w:t>
      </w:r>
      <w:r w:rsidR="00AB4093" w:rsidRPr="00FE1E2B">
        <w:rPr>
          <w:rFonts w:ascii="Times" w:hAnsi="Times" w:cs="Times"/>
          <w:sz w:val="20"/>
          <w:lang w:val="en-GB"/>
        </w:rPr>
        <w:t>GAL</w:t>
      </w:r>
      <w:r w:rsidR="00AB4093" w:rsidRPr="00FE1E2B">
        <w:rPr>
          <w:rFonts w:ascii="Times" w:hAnsi="Times" w:cs="Times"/>
          <w:sz w:val="20"/>
          <w:vertAlign w:val="superscript"/>
          <w:lang w:val="en-GB"/>
        </w:rPr>
        <w:t>2</w:t>
      </w:r>
      <w:r w:rsidR="00AB4093" w:rsidRPr="00FE1E2B">
        <w:rPr>
          <w:rFonts w:ascii="Times" w:hAnsi="Times" w:cs="Times"/>
          <w:sz w:val="20"/>
          <w:lang w:val="en-GB"/>
        </w:rPr>
        <w:t>)</w:t>
      </w:r>
      <w:r w:rsidR="00AB4093" w:rsidRPr="00FE1E2B">
        <w:rPr>
          <w:rFonts w:ascii="Times" w:hAnsi="Times"/>
          <w:sz w:val="20"/>
          <w:vertAlign w:val="superscript"/>
          <w:lang w:val="en-GB"/>
        </w:rPr>
        <w:t xml:space="preserve"> </w:t>
      </w:r>
      <w:r w:rsidRPr="00FE1E2B">
        <w:rPr>
          <w:rFonts w:ascii="Times" w:hAnsi="Times"/>
          <w:sz w:val="20"/>
          <w:lang w:val="en-GB"/>
        </w:rPr>
        <w:t xml:space="preserve">the </w:t>
      </w:r>
      <w:r w:rsidR="00AB4093" w:rsidRPr="00FE1E2B">
        <w:rPr>
          <w:rFonts w:ascii="Times" w:hAnsi="Times"/>
          <w:sz w:val="20"/>
          <w:lang w:val="en-GB"/>
        </w:rPr>
        <w:fldChar w:fldCharType="begin"/>
      </w:r>
      <w:r w:rsidR="00AB4093" w:rsidRPr="00FE1E2B">
        <w:rPr>
          <w:rFonts w:ascii="Times" w:hAnsi="Times"/>
          <w:sz w:val="20"/>
          <w:lang w:val="en-GB"/>
        </w:rPr>
        <w:instrText xml:space="preserve"> QUOTE </w:instrText>
      </w:r>
      <m:oMath>
        <m:r>
          <m:rPr>
            <m:sty m:val="p"/>
          </m:rPr>
          <w:rPr>
            <w:rFonts w:ascii="Cambria Math" w:hAnsi="Cambria Math" w:cs="Times New Roman"/>
            <w:sz w:val="20"/>
            <w:lang w:val="en-GB" w:eastAsia="en-US"/>
          </w:rPr>
          <m:t>Ω=</m:t>
        </m:r>
        <m:f>
          <m:fPr>
            <m:ctrlPr>
              <w:rPr>
                <w:rFonts w:ascii="Cambria Math" w:hAnsi="Cambria Math" w:cs="Times New Roman"/>
                <w:sz w:val="20"/>
                <w:lang w:val="en-GB" w:eastAsia="en-US"/>
              </w:rPr>
            </m:ctrlPr>
          </m:fPr>
          <m:num>
            <m:r>
              <m:rPr>
                <m:sty m:val="p"/>
              </m:rPr>
              <w:rPr>
                <w:rFonts w:ascii="Cambria Math" w:hAnsi="Cambria Math" w:cs="Times New Roman"/>
                <w:sz w:val="20"/>
                <w:lang w:val="en-GB" w:eastAsia="en-US"/>
              </w:rPr>
              <m:t>EI</m:t>
            </m:r>
          </m:num>
          <m:den>
            <m:sSub>
              <m:sSubPr>
                <m:ctrlPr>
                  <w:rPr>
                    <w:rFonts w:ascii="Cambria Math" w:hAnsi="Cambria Math" w:cs="Times New Roman"/>
                    <w:sz w:val="20"/>
                    <w:lang w:val="en-GB" w:eastAsia="en-US"/>
                  </w:rPr>
                </m:ctrlPr>
              </m:sSubPr>
              <m:e>
                <m:r>
                  <m:rPr>
                    <m:sty m:val="p"/>
                  </m:rPr>
                  <w:rPr>
                    <w:rFonts w:ascii="Cambria Math" w:hAnsi="Cambria Math" w:cs="Times New Roman"/>
                    <w:sz w:val="20"/>
                    <w:lang w:val="en-GB" w:eastAsia="en-US"/>
                  </w:rPr>
                  <m:t>K</m:t>
                </m:r>
              </m:e>
              <m:sub>
                <m:r>
                  <m:rPr>
                    <m:sty m:val="p"/>
                  </m:rPr>
                  <w:rPr>
                    <w:rFonts w:ascii="Cambria Math" w:hAnsi="Cambria Math" w:cs="Times New Roman"/>
                    <w:sz w:val="20"/>
                    <w:lang w:val="en-GB" w:eastAsia="en-US"/>
                  </w:rPr>
                  <m:t>s</m:t>
                </m:r>
              </m:sub>
            </m:sSub>
            <m:r>
              <m:rPr>
                <m:sty m:val="p"/>
              </m:rPr>
              <w:rPr>
                <w:rFonts w:ascii="Cambria Math" w:hAnsi="Cambria Math" w:cs="Times New Roman"/>
                <w:sz w:val="20"/>
                <w:lang w:val="en-GB" w:eastAsia="en-US"/>
              </w:rPr>
              <m:t>GA</m:t>
            </m:r>
            <m:sSup>
              <m:sSupPr>
                <m:ctrlPr>
                  <w:rPr>
                    <w:rFonts w:ascii="Cambria Math" w:hAnsi="Cambria Math" w:cs="Times New Roman"/>
                    <w:sz w:val="20"/>
                    <w:lang w:val="en-GB" w:eastAsia="en-US"/>
                  </w:rPr>
                </m:ctrlPr>
              </m:sSupPr>
              <m:e>
                <m:r>
                  <m:rPr>
                    <m:sty m:val="p"/>
                  </m:rPr>
                  <w:rPr>
                    <w:rFonts w:ascii="Cambria Math" w:hAnsi="Cambria Math" w:cs="Times New Roman"/>
                    <w:sz w:val="20"/>
                    <w:lang w:val="en-GB" w:eastAsia="en-US"/>
                  </w:rPr>
                  <m:t>L</m:t>
                </m:r>
              </m:e>
              <m:sup>
                <m:r>
                  <m:rPr>
                    <m:sty m:val="p"/>
                  </m:rPr>
                  <w:rPr>
                    <w:rFonts w:ascii="Cambria Math" w:hAnsi="Cambria Math" w:cs="Times New Roman"/>
                    <w:sz w:val="20"/>
                    <w:lang w:val="en-GB" w:eastAsia="en-US"/>
                  </w:rPr>
                  <m:t>2</m:t>
                </m:r>
              </m:sup>
            </m:sSup>
          </m:den>
        </m:f>
      </m:oMath>
      <w:r w:rsidR="00AB4093" w:rsidRPr="00FE1E2B">
        <w:rPr>
          <w:rFonts w:ascii="Times" w:hAnsi="Times"/>
          <w:sz w:val="20"/>
          <w:lang w:val="en-GB"/>
        </w:rPr>
        <w:instrText xml:space="preserve"> </w:instrText>
      </w:r>
      <w:r w:rsidR="00AB4093" w:rsidRPr="00FE1E2B">
        <w:rPr>
          <w:rFonts w:ascii="Times" w:hAnsi="Times"/>
          <w:sz w:val="20"/>
          <w:lang w:val="en-GB"/>
        </w:rPr>
        <w:fldChar w:fldCharType="end"/>
      </w:r>
      <w:r w:rsidRPr="00FE1E2B">
        <w:rPr>
          <w:rFonts w:ascii="Times" w:hAnsi="Times"/>
          <w:sz w:val="20"/>
          <w:lang w:val="en-GB"/>
        </w:rPr>
        <w:t>s</w:t>
      </w:r>
      <w:r w:rsidR="00AB4093" w:rsidRPr="00FE1E2B">
        <w:rPr>
          <w:rFonts w:ascii="Times" w:hAnsi="Times"/>
          <w:sz w:val="20"/>
          <w:lang w:val="en-GB"/>
        </w:rPr>
        <w:t>hear deformation parameter, α=</w:t>
      </w:r>
      <w:r w:rsidR="00AB4093" w:rsidRPr="00FE1E2B">
        <w:rPr>
          <w:rFonts w:ascii="Times" w:hAnsi="Times"/>
          <w:sz w:val="20"/>
          <w:lang w:val="en-GB"/>
        </w:rPr>
        <w:fldChar w:fldCharType="begin"/>
      </w:r>
      <w:r w:rsidR="00AB4093" w:rsidRPr="00FE1E2B">
        <w:rPr>
          <w:rFonts w:ascii="Times" w:hAnsi="Times"/>
          <w:sz w:val="20"/>
          <w:lang w:val="en-GB"/>
        </w:rPr>
        <w:instrText xml:space="preserve"> QUOTE </w:instrText>
      </w:r>
      <m:oMath>
        <m:sSub>
          <m:sSubPr>
            <m:ctrlPr>
              <w:rPr>
                <w:rFonts w:ascii="Cambria Math" w:hAnsi="Cambria Math" w:cs="Times New Roman"/>
                <w:sz w:val="20"/>
                <w:lang w:val="en-GB" w:eastAsia="en-US"/>
              </w:rPr>
            </m:ctrlPr>
          </m:sSubPr>
          <m:e>
            <m:r>
              <m:rPr>
                <m:sty m:val="p"/>
              </m:rPr>
              <w:rPr>
                <w:rFonts w:ascii="Cambria Math" w:hAnsi="Cambria Math" w:cs="Times New Roman"/>
                <w:sz w:val="20"/>
                <w:lang w:val="en-GB" w:eastAsia="en-US"/>
              </w:rPr>
              <m:t>e</m:t>
            </m:r>
          </m:e>
          <m:sub>
            <m:r>
              <m:rPr>
                <m:sty m:val="p"/>
              </m:rPr>
              <w:rPr>
                <w:rFonts w:ascii="Cambria Math" w:hAnsi="Cambria Math" w:cs="Times New Roman"/>
                <w:sz w:val="20"/>
                <w:lang w:val="en-GB" w:eastAsia="en-US"/>
              </w:rPr>
              <m:t>0</m:t>
            </m:r>
          </m:sub>
        </m:sSub>
        <m:r>
          <m:rPr>
            <m:sty m:val="p"/>
          </m:rPr>
          <w:rPr>
            <w:rFonts w:ascii="Cambria Math" w:hAnsi="Cambria Math" w:cs="Times New Roman"/>
            <w:sz w:val="20"/>
            <w:lang w:val="en-GB" w:eastAsia="en-US"/>
          </w:rPr>
          <m:t>a</m:t>
        </m:r>
      </m:oMath>
      <w:r w:rsidR="00AB4093" w:rsidRPr="00FE1E2B">
        <w:rPr>
          <w:rFonts w:ascii="Times" w:hAnsi="Times"/>
          <w:sz w:val="20"/>
          <w:lang w:val="en-GB"/>
        </w:rPr>
        <w:instrText xml:space="preserve"> </w:instrText>
      </w:r>
      <w:r w:rsidR="00AB4093" w:rsidRPr="00FE1E2B">
        <w:rPr>
          <w:rFonts w:ascii="Times" w:hAnsi="Times"/>
          <w:sz w:val="20"/>
          <w:lang w:val="en-GB"/>
        </w:rPr>
        <w:fldChar w:fldCharType="separate"/>
      </w:r>
      <w:r w:rsidR="00AB4093" w:rsidRPr="00FE1E2B">
        <w:rPr>
          <w:rFonts w:ascii="Times" w:hAnsi="Times"/>
          <w:sz w:val="20"/>
        </w:rPr>
        <w:t>e</w:t>
      </w:r>
      <w:r w:rsidR="00AB4093" w:rsidRPr="00FE1E2B">
        <w:rPr>
          <w:rFonts w:ascii="Times" w:hAnsi="Times"/>
          <w:sz w:val="20"/>
          <w:vertAlign w:val="subscript"/>
        </w:rPr>
        <w:t>0</w:t>
      </w:r>
      <w:r w:rsidR="00AB4093" w:rsidRPr="00FE1E2B">
        <w:rPr>
          <w:rFonts w:ascii="Times" w:hAnsi="Times"/>
          <w:sz w:val="20"/>
        </w:rPr>
        <w:t>a</w:t>
      </w:r>
      <w:r w:rsidR="00AB4093" w:rsidRPr="00FE1E2B">
        <w:rPr>
          <w:rFonts w:ascii="Times" w:hAnsi="Times"/>
          <w:sz w:val="20"/>
          <w:lang w:val="en-GB"/>
        </w:rPr>
        <w:fldChar w:fldCharType="end"/>
      </w:r>
      <w:r w:rsidR="00AB4093" w:rsidRPr="00FE1E2B">
        <w:rPr>
          <w:rFonts w:ascii="Times" w:hAnsi="Times"/>
          <w:sz w:val="20"/>
          <w:lang w:val="en-GB"/>
        </w:rPr>
        <w:t>/L</w:t>
      </w:r>
      <w:r w:rsidR="00AB4093" w:rsidRPr="00FE1E2B">
        <w:rPr>
          <w:rFonts w:ascii="Times" w:hAnsi="Times"/>
          <w:sz w:val="20"/>
          <w:lang w:val="en-GB"/>
        </w:rPr>
        <w:fldChar w:fldCharType="begin"/>
      </w:r>
      <w:r w:rsidR="00AB4093" w:rsidRPr="00FE1E2B">
        <w:rPr>
          <w:rFonts w:ascii="Times" w:hAnsi="Times"/>
          <w:sz w:val="20"/>
          <w:lang w:val="en-GB"/>
        </w:rPr>
        <w:instrText xml:space="preserve"> QUOTE </w:instrText>
      </w:r>
      <m:oMath>
        <m:sSub>
          <m:sSubPr>
            <m:ctrlPr>
              <w:rPr>
                <w:rFonts w:ascii="Cambria Math" w:hAnsi="Cambria Math" w:cs="Times New Roman"/>
                <w:sz w:val="20"/>
                <w:lang w:val="en-GB" w:eastAsia="en-US"/>
              </w:rPr>
            </m:ctrlPr>
          </m:sSubPr>
          <m:e>
            <m:r>
              <m:rPr>
                <m:sty m:val="p"/>
              </m:rPr>
              <w:rPr>
                <w:rFonts w:ascii="Cambria Math" w:hAnsi="Cambria Math" w:cs="Times New Roman"/>
                <w:sz w:val="20"/>
                <w:lang w:val="en-GB" w:eastAsia="en-US"/>
              </w:rPr>
              <m:t>α=e</m:t>
            </m:r>
          </m:e>
          <m:sub>
            <m:r>
              <m:rPr>
                <m:sty m:val="p"/>
              </m:rPr>
              <w:rPr>
                <w:rFonts w:ascii="Cambria Math" w:hAnsi="Cambria Math" w:cs="Times New Roman"/>
                <w:sz w:val="20"/>
                <w:lang w:val="en-GB" w:eastAsia="en-US"/>
              </w:rPr>
              <m:t>0</m:t>
            </m:r>
          </m:sub>
        </m:sSub>
        <m:r>
          <m:rPr>
            <m:sty m:val="p"/>
          </m:rPr>
          <w:rPr>
            <w:rFonts w:ascii="Cambria Math" w:hAnsi="Cambria Math" w:cs="Times New Roman"/>
            <w:sz w:val="20"/>
            <w:lang w:val="en-GB" w:eastAsia="en-US"/>
          </w:rPr>
          <m:t>a/L</m:t>
        </m:r>
      </m:oMath>
      <w:r w:rsidR="00AB4093" w:rsidRPr="00FE1E2B">
        <w:rPr>
          <w:rFonts w:ascii="Times" w:hAnsi="Times"/>
          <w:sz w:val="20"/>
          <w:lang w:val="en-GB"/>
        </w:rPr>
        <w:instrText xml:space="preserve"> </w:instrText>
      </w:r>
      <w:r w:rsidR="00AB4093" w:rsidRPr="00FE1E2B">
        <w:rPr>
          <w:rFonts w:ascii="Times" w:hAnsi="Times"/>
          <w:sz w:val="20"/>
          <w:lang w:val="en-GB"/>
        </w:rPr>
        <w:fldChar w:fldCharType="end"/>
      </w:r>
      <w:r w:rsidR="00AB4093" w:rsidRPr="00FE1E2B">
        <w:rPr>
          <w:rFonts w:ascii="Times" w:hAnsi="Times"/>
          <w:sz w:val="20"/>
          <w:lang w:val="en-GB"/>
        </w:rPr>
        <w:t xml:space="preserve"> a scaling effect parameter and finally </w:t>
      </w:r>
      <w:r w:rsidR="00AB4093" w:rsidRPr="00FE1E2B">
        <w:rPr>
          <w:rFonts w:ascii="Times" w:hAnsi="Times" w:cs="Times"/>
          <w:sz w:val="20"/>
          <w:lang w:val="en-GB"/>
        </w:rPr>
        <w:t>ξ</w:t>
      </w:r>
      <w:r w:rsidR="00AB4093" w:rsidRPr="00FE1E2B">
        <w:rPr>
          <w:rFonts w:ascii="Times" w:hAnsi="Times"/>
          <w:sz w:val="20"/>
          <w:lang w:val="en-GB"/>
        </w:rPr>
        <w:t>=L(A/I)</w:t>
      </w:r>
      <w:r w:rsidR="00AB4093" w:rsidRPr="00FE1E2B">
        <w:rPr>
          <w:rFonts w:ascii="Times" w:hAnsi="Times"/>
          <w:sz w:val="20"/>
          <w:vertAlign w:val="superscript"/>
          <w:lang w:val="en-GB"/>
        </w:rPr>
        <w:t>1/2</w:t>
      </w:r>
      <w:r w:rsidR="00AB4093" w:rsidRPr="00FE1E2B">
        <w:rPr>
          <w:rFonts w:ascii="Times" w:hAnsi="Times"/>
          <w:sz w:val="20"/>
          <w:lang w:val="en-GB"/>
        </w:rPr>
        <w:t xml:space="preserve">  is the slenderness ratio. </w:t>
      </w:r>
    </w:p>
    <w:p w:rsidR="002D7655" w:rsidRDefault="00AF75E7" w:rsidP="003D56F2">
      <w:pPr>
        <w:ind w:firstLine="284"/>
        <w:jc w:val="both"/>
        <w:rPr>
          <w:rFonts w:ascii="Times" w:hAnsi="Times"/>
          <w:sz w:val="20"/>
          <w:lang w:val="en-GB"/>
        </w:rPr>
      </w:pPr>
      <w:r>
        <w:rPr>
          <w:rFonts w:ascii="Times" w:hAnsi="Times"/>
          <w:sz w:val="20"/>
          <w:lang w:val="en-GB"/>
        </w:rPr>
        <w:t>Equation (3</w:t>
      </w:r>
      <w:r w:rsidR="007C1620">
        <w:rPr>
          <w:rFonts w:ascii="Times" w:hAnsi="Times"/>
          <w:sz w:val="20"/>
          <w:lang w:val="en-GB"/>
        </w:rPr>
        <w:t xml:space="preserve">) </w:t>
      </w:r>
      <w:r w:rsidR="00783927">
        <w:rPr>
          <w:rFonts w:ascii="Times" w:hAnsi="Times"/>
          <w:sz w:val="20"/>
          <w:lang w:val="en-GB"/>
        </w:rPr>
        <w:t>has been solved by</w:t>
      </w:r>
      <w:r w:rsidR="00184E71">
        <w:rPr>
          <w:rFonts w:ascii="Times" w:hAnsi="Times"/>
          <w:sz w:val="20"/>
          <w:lang w:val="en-GB"/>
        </w:rPr>
        <w:t xml:space="preserve"> the</w:t>
      </w:r>
      <w:r w:rsidR="00783927">
        <w:rPr>
          <w:rFonts w:ascii="Times" w:hAnsi="Times"/>
          <w:sz w:val="20"/>
          <w:lang w:val="en-GB"/>
        </w:rPr>
        <w:t xml:space="preserve"> bisection method and </w:t>
      </w:r>
      <w:r w:rsidR="00904DF8">
        <w:rPr>
          <w:rFonts w:ascii="Times" w:hAnsi="Times"/>
          <w:sz w:val="20"/>
          <w:lang w:val="en-GB"/>
        </w:rPr>
        <w:t>t</w:t>
      </w:r>
      <w:r w:rsidR="00783927">
        <w:rPr>
          <w:rFonts w:ascii="Times" w:hAnsi="Times"/>
          <w:sz w:val="20"/>
          <w:lang w:val="en-GB"/>
        </w:rPr>
        <w:t>he normalised transverse modal frequencies for the first 38 modes of a beam with aspect ratio L/d=</w:t>
      </w:r>
      <w:r w:rsidR="00904DF8">
        <w:rPr>
          <w:rFonts w:ascii="Times" w:hAnsi="Times"/>
          <w:sz w:val="20"/>
          <w:lang w:val="en-GB"/>
        </w:rPr>
        <w:t xml:space="preserve">10.4 </w:t>
      </w:r>
      <w:r w:rsidR="00783927">
        <w:rPr>
          <w:rFonts w:ascii="Times" w:hAnsi="Times"/>
          <w:sz w:val="20"/>
          <w:lang w:val="en-GB"/>
        </w:rPr>
        <w:t xml:space="preserve">are provided in figure </w:t>
      </w:r>
      <w:r w:rsidR="00C24BD4">
        <w:rPr>
          <w:rFonts w:ascii="Times" w:hAnsi="Times"/>
          <w:sz w:val="20"/>
          <w:lang w:val="en-GB"/>
        </w:rPr>
        <w:t>5</w:t>
      </w:r>
      <w:r w:rsidR="00783927">
        <w:rPr>
          <w:rFonts w:ascii="Times" w:hAnsi="Times"/>
          <w:sz w:val="20"/>
          <w:lang w:val="en-GB"/>
        </w:rPr>
        <w:t xml:space="preserve">. By comparing these results and the modal frequencies obtained in FE analysis using ANSYS APDL it is possible to obtain Eringen’s scale parameter for our heterogeneous models. </w:t>
      </w:r>
      <w:r>
        <w:rPr>
          <w:rFonts w:ascii="Times" w:hAnsi="Times" w:cs="Times"/>
          <w:sz w:val="20"/>
          <w:lang w:val="en-GB"/>
        </w:rPr>
        <w:t>A direct comparison between the results in figure 5 and the FE results in section 2.2, confirms that it is not always possible</w:t>
      </w:r>
      <w:r w:rsidR="00184E71">
        <w:rPr>
          <w:rFonts w:ascii="Times" w:hAnsi="Times" w:cs="Times"/>
          <w:sz w:val="20"/>
          <w:lang w:val="en-GB"/>
        </w:rPr>
        <w:t xml:space="preserve"> to</w:t>
      </w:r>
      <w:r>
        <w:rPr>
          <w:rFonts w:ascii="Times" w:hAnsi="Times" w:cs="Times"/>
          <w:sz w:val="20"/>
          <w:lang w:val="en-GB"/>
        </w:rPr>
        <w:t xml:space="preserve"> easily determine α for cases similar to our models.</w:t>
      </w:r>
      <w:r w:rsidR="003D56F2">
        <w:rPr>
          <w:rFonts w:ascii="Times" w:hAnsi="Times" w:cs="Times"/>
          <w:sz w:val="20"/>
          <w:lang w:val="en-GB"/>
        </w:rPr>
        <w:t xml:space="preserve"> </w:t>
      </w:r>
      <w:r w:rsidR="002D7655" w:rsidRPr="002D7655">
        <w:rPr>
          <w:rFonts w:ascii="Times" w:hAnsi="Times" w:cs="Times"/>
          <w:sz w:val="20"/>
          <w:lang w:val="en-GB"/>
        </w:rPr>
        <w:t xml:space="preserve">However, by applying a constant </w:t>
      </w:r>
      <m:oMath>
        <m:sSub>
          <m:sSubPr>
            <m:ctrlPr>
              <w:rPr>
                <w:rFonts w:ascii="Cambria Math" w:hAnsi="Cambria Math" w:cs="Times"/>
                <w:b/>
                <w:bCs/>
                <w:i/>
                <w:iCs/>
                <w:sz w:val="16"/>
              </w:rPr>
            </m:ctrlPr>
          </m:sSubPr>
          <m:e>
            <m:sSub>
              <m:sSubPr>
                <m:ctrlPr>
                  <w:rPr>
                    <w:rFonts w:ascii="Cambria Math" w:hAnsi="Cambria Math" w:cs="Times"/>
                    <w:b/>
                    <w:bCs/>
                    <w:i/>
                    <w:iCs/>
                    <w:sz w:val="16"/>
                  </w:rPr>
                </m:ctrlPr>
              </m:sSubPr>
              <m:e>
                <m:d>
                  <m:dPr>
                    <m:ctrlPr>
                      <w:rPr>
                        <w:rFonts w:ascii="Cambria Math" w:hAnsi="Cambria Math" w:cs="Times"/>
                        <w:b/>
                        <w:bCs/>
                        <w:i/>
                        <w:iCs/>
                        <w:sz w:val="16"/>
                      </w:rPr>
                    </m:ctrlPr>
                  </m:dPr>
                  <m:e>
                    <m:r>
                      <m:rPr>
                        <m:sty m:val="bi"/>
                      </m:rPr>
                      <w:rPr>
                        <w:rFonts w:ascii="Cambria Math" w:hAnsi="Cambria Math" w:cs="Times"/>
                        <w:sz w:val="16"/>
                        <w:lang w:val="el-GR"/>
                      </w:rPr>
                      <m:t>λ</m:t>
                    </m:r>
                    <m:r>
                      <m:rPr>
                        <m:sty m:val="bi"/>
                      </m:rPr>
                      <w:rPr>
                        <w:rFonts w:ascii="Cambria Math" w:hAnsi="Cambria Math" w:cs="Times"/>
                        <w:sz w:val="16"/>
                      </w:rPr>
                      <m:t>/</m:t>
                    </m:r>
                    <m:sSub>
                      <m:sSubPr>
                        <m:ctrlPr>
                          <w:rPr>
                            <w:rFonts w:ascii="Cambria Math" w:hAnsi="Cambria Math" w:cs="Times"/>
                            <w:b/>
                            <w:bCs/>
                            <w:i/>
                            <w:iCs/>
                            <w:sz w:val="16"/>
                          </w:rPr>
                        </m:ctrlPr>
                      </m:sSubPr>
                      <m:e>
                        <m:r>
                          <m:rPr>
                            <m:sty m:val="bi"/>
                          </m:rPr>
                          <w:rPr>
                            <w:rFonts w:ascii="Cambria Math" w:hAnsi="Cambria Math" w:cs="Times"/>
                            <w:sz w:val="16"/>
                            <w:lang w:val="el-GR"/>
                          </w:rPr>
                          <m:t>λ</m:t>
                        </m:r>
                      </m:e>
                      <m:sub>
                        <m:r>
                          <m:rPr>
                            <m:sty m:val="bi"/>
                          </m:rPr>
                          <w:rPr>
                            <w:rFonts w:ascii="Cambria Math" w:hAnsi="Cambria Math" w:cs="Times"/>
                            <w:sz w:val="16"/>
                          </w:rPr>
                          <m:t>0</m:t>
                        </m:r>
                      </m:sub>
                    </m:sSub>
                  </m:e>
                </m:d>
              </m:e>
              <m:sub>
                <m:r>
                  <m:rPr>
                    <m:sty m:val="bi"/>
                  </m:rPr>
                  <w:rPr>
                    <w:rFonts w:ascii="Cambria Math" w:hAnsi="Cambria Math" w:cs="Times"/>
                    <w:sz w:val="16"/>
                  </w:rPr>
                  <m:t>2</m:t>
                </m:r>
              </m:sub>
            </m:sSub>
            <m:r>
              <m:rPr>
                <m:sty m:val="bi"/>
              </m:rPr>
              <w:rPr>
                <w:rFonts w:ascii="Cambria Math" w:hAnsi="Cambria Math" w:cs="Times"/>
                <w:sz w:val="16"/>
              </w:rPr>
              <m:t>=</m:t>
            </m:r>
            <m:sSub>
              <m:sSubPr>
                <m:ctrlPr>
                  <w:rPr>
                    <w:rFonts w:ascii="Cambria Math" w:hAnsi="Cambria Math" w:cs="Times"/>
                    <w:b/>
                    <w:bCs/>
                    <w:i/>
                    <w:iCs/>
                    <w:sz w:val="16"/>
                  </w:rPr>
                </m:ctrlPr>
              </m:sSubPr>
              <m:e>
                <m:d>
                  <m:dPr>
                    <m:ctrlPr>
                      <w:rPr>
                        <w:rFonts w:ascii="Cambria Math" w:hAnsi="Cambria Math" w:cs="Times"/>
                        <w:b/>
                        <w:bCs/>
                        <w:i/>
                        <w:iCs/>
                        <w:sz w:val="16"/>
                      </w:rPr>
                    </m:ctrlPr>
                  </m:dPr>
                  <m:e>
                    <m:r>
                      <m:rPr>
                        <m:sty m:val="bi"/>
                      </m:rPr>
                      <w:rPr>
                        <w:rFonts w:ascii="Cambria Math" w:hAnsi="Cambria Math" w:cs="Times"/>
                        <w:sz w:val="16"/>
                        <w:lang w:val="el-GR"/>
                      </w:rPr>
                      <m:t>λ</m:t>
                    </m:r>
                    <m:r>
                      <m:rPr>
                        <m:sty m:val="bi"/>
                      </m:rPr>
                      <w:rPr>
                        <w:rFonts w:ascii="Cambria Math" w:hAnsi="Cambria Math" w:cs="Times"/>
                        <w:sz w:val="16"/>
                      </w:rPr>
                      <m:t>/</m:t>
                    </m:r>
                    <m:sSub>
                      <m:sSubPr>
                        <m:ctrlPr>
                          <w:rPr>
                            <w:rFonts w:ascii="Cambria Math" w:hAnsi="Cambria Math" w:cs="Times"/>
                            <w:b/>
                            <w:bCs/>
                            <w:i/>
                            <w:iCs/>
                            <w:sz w:val="16"/>
                          </w:rPr>
                        </m:ctrlPr>
                      </m:sSubPr>
                      <m:e>
                        <m:r>
                          <m:rPr>
                            <m:sty m:val="bi"/>
                          </m:rPr>
                          <w:rPr>
                            <w:rFonts w:ascii="Cambria Math" w:hAnsi="Cambria Math" w:cs="Times"/>
                            <w:sz w:val="16"/>
                            <w:lang w:val="el-GR"/>
                          </w:rPr>
                          <m:t>λ</m:t>
                        </m:r>
                      </m:e>
                      <m:sub>
                        <m:r>
                          <m:rPr>
                            <m:sty m:val="bi"/>
                          </m:rPr>
                          <w:rPr>
                            <w:rFonts w:ascii="Cambria Math" w:hAnsi="Cambria Math" w:cs="Times"/>
                            <w:sz w:val="16"/>
                          </w:rPr>
                          <m:t>0</m:t>
                        </m:r>
                      </m:sub>
                    </m:sSub>
                  </m:e>
                </m:d>
              </m:e>
              <m:sub>
                <m:r>
                  <m:rPr>
                    <m:sty m:val="bi"/>
                  </m:rPr>
                  <w:rPr>
                    <w:rFonts w:ascii="Cambria Math" w:hAnsi="Cambria Math" w:cs="Times"/>
                    <w:sz w:val="16"/>
                  </w:rPr>
                  <m:t>1</m:t>
                </m:r>
              </m:sub>
            </m:sSub>
            <m:r>
              <m:rPr>
                <m:sty m:val="bi"/>
              </m:rPr>
              <w:rPr>
                <w:rFonts w:ascii="Cambria Math" w:hAnsi="Cambria Math" w:cs="Times"/>
                <w:sz w:val="16"/>
              </w:rPr>
              <m:t>-[C</m:t>
            </m:r>
            <m:r>
              <m:rPr>
                <m:sty m:val="bi"/>
              </m:rPr>
              <w:rPr>
                <w:rFonts w:ascii="Cambria Math" w:hAnsi="Cambria Math" w:cs="Times"/>
                <w:sz w:val="16"/>
              </w:rPr>
              <m:t>1×(1-</m:t>
            </m:r>
            <m:d>
              <m:dPr>
                <m:ctrlPr>
                  <w:rPr>
                    <w:rFonts w:ascii="Cambria Math" w:hAnsi="Cambria Math" w:cs="Times"/>
                    <w:b/>
                    <w:bCs/>
                    <w:i/>
                    <w:iCs/>
                    <w:sz w:val="16"/>
                  </w:rPr>
                </m:ctrlPr>
              </m:dPr>
              <m:e>
                <m:r>
                  <m:rPr>
                    <m:sty m:val="bi"/>
                  </m:rPr>
                  <w:rPr>
                    <w:rFonts w:ascii="Cambria Math" w:hAnsi="Cambria Math" w:cs="Times"/>
                    <w:sz w:val="16"/>
                    <w:lang w:val="el-GR"/>
                  </w:rPr>
                  <m:t>λ</m:t>
                </m:r>
                <m:r>
                  <m:rPr>
                    <m:sty m:val="bi"/>
                  </m:rPr>
                  <w:rPr>
                    <w:rFonts w:ascii="Cambria Math" w:hAnsi="Cambria Math" w:cs="Times"/>
                    <w:sz w:val="16"/>
                  </w:rPr>
                  <m:t>/</m:t>
                </m:r>
                <m:sSub>
                  <m:sSubPr>
                    <m:ctrlPr>
                      <w:rPr>
                        <w:rFonts w:ascii="Cambria Math" w:hAnsi="Cambria Math" w:cs="Times"/>
                        <w:b/>
                        <w:bCs/>
                        <w:i/>
                        <w:iCs/>
                        <w:sz w:val="16"/>
                      </w:rPr>
                    </m:ctrlPr>
                  </m:sSubPr>
                  <m:e>
                    <m:r>
                      <m:rPr>
                        <m:sty m:val="bi"/>
                      </m:rPr>
                      <w:rPr>
                        <w:rFonts w:ascii="Cambria Math" w:hAnsi="Cambria Math" w:cs="Times"/>
                        <w:sz w:val="16"/>
                        <w:lang w:val="el-GR"/>
                      </w:rPr>
                      <m:t>λ</m:t>
                    </m:r>
                  </m:e>
                  <m:sub>
                    <m:r>
                      <m:rPr>
                        <m:sty m:val="bi"/>
                      </m:rPr>
                      <w:rPr>
                        <w:rFonts w:ascii="Cambria Math" w:hAnsi="Cambria Math" w:cs="Times"/>
                        <w:sz w:val="16"/>
                      </w:rPr>
                      <m:t>0</m:t>
                    </m:r>
                  </m:sub>
                </m:sSub>
              </m:e>
            </m:d>
          </m:e>
          <m:sub>
            <m:r>
              <m:rPr>
                <m:sty m:val="bi"/>
              </m:rPr>
              <w:rPr>
                <w:rFonts w:ascii="Cambria Math" w:hAnsi="Cambria Math" w:cs="Times"/>
                <w:sz w:val="16"/>
              </w:rPr>
              <m:t>Mode_1</m:t>
            </m:r>
          </m:sub>
        </m:sSub>
        <m:r>
          <m:rPr>
            <m:sty m:val="bi"/>
          </m:rPr>
          <w:rPr>
            <w:rFonts w:ascii="Cambria Math" w:hAnsi="Cambria Math" w:cs="Times"/>
            <w:sz w:val="16"/>
          </w:rPr>
          <m:t>)]</m:t>
        </m:r>
      </m:oMath>
      <w:r w:rsidR="002D7655" w:rsidRPr="002D7655">
        <w:rPr>
          <w:rFonts w:ascii="Times" w:hAnsi="Times" w:cs="Times"/>
          <w:b/>
          <w:bCs/>
          <w:iCs/>
          <w:sz w:val="20"/>
        </w:rPr>
        <w:t xml:space="preserve"> </w:t>
      </w:r>
      <w:r w:rsidR="002D7655" w:rsidRPr="002D7655">
        <w:rPr>
          <w:rFonts w:ascii="Times" w:hAnsi="Times" w:cs="Times"/>
          <w:sz w:val="20"/>
          <w:lang w:val="en-GB"/>
        </w:rPr>
        <w:t>and shifting the results below the homogeneous line, it is possible to obtain α for beams with voids and inclusions.</w:t>
      </w:r>
    </w:p>
    <w:p w:rsidR="0013469A" w:rsidRDefault="00783927" w:rsidP="0013469A">
      <w:pPr>
        <w:jc w:val="both"/>
        <w:rPr>
          <w:rFonts w:ascii="Times New Roman" w:hAnsi="Times New Roman" w:cs="Times New Roman"/>
          <w:sz w:val="18"/>
          <w:lang w:val="en-GB"/>
        </w:rPr>
      </w:pPr>
      <w:r>
        <w:rPr>
          <w:rFonts w:ascii="Times" w:hAnsi="Times"/>
          <w:sz w:val="20"/>
          <w:lang w:val="en-GB"/>
        </w:rPr>
        <w:t xml:space="preserve"> </w:t>
      </w:r>
      <w:bookmarkStart w:id="0" w:name="_GoBack"/>
      <w:r w:rsidR="00AB4093">
        <w:rPr>
          <w:noProof/>
          <w:lang w:val="en-GB" w:eastAsia="en-GB"/>
        </w:rPr>
        <w:drawing>
          <wp:inline distT="0" distB="0" distL="0" distR="0" wp14:anchorId="3DACF2CE" wp14:editId="2EEB9D82">
            <wp:extent cx="2818262" cy="1847889"/>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23403" cy="1851260"/>
                    </a:xfrm>
                    <a:prstGeom prst="rect">
                      <a:avLst/>
                    </a:prstGeom>
                    <a:noFill/>
                    <a:ln>
                      <a:noFill/>
                    </a:ln>
                  </pic:spPr>
                </pic:pic>
              </a:graphicData>
            </a:graphic>
          </wp:inline>
        </w:drawing>
      </w:r>
      <w:bookmarkEnd w:id="0"/>
      <w:r w:rsidR="00904DF8" w:rsidRPr="00C1369E">
        <w:rPr>
          <w:rFonts w:ascii="Times New Roman" w:hAnsi="Times New Roman" w:cs="Times New Roman"/>
          <w:b/>
          <w:sz w:val="18"/>
          <w:lang w:val="en-GB"/>
        </w:rPr>
        <w:t>Figure 5:</w:t>
      </w:r>
      <w:r w:rsidR="00904DF8" w:rsidRPr="00904DF8">
        <w:rPr>
          <w:rFonts w:ascii="Times New Roman" w:hAnsi="Times New Roman" w:cs="Times New Roman"/>
          <w:sz w:val="18"/>
          <w:lang w:val="en-GB"/>
        </w:rPr>
        <w:t xml:space="preserve"> </w:t>
      </w:r>
      <w:r w:rsidR="00904DF8" w:rsidRPr="00904DF8">
        <w:rPr>
          <w:rFonts w:ascii="Times New Roman" w:hAnsi="Times New Roman" w:cs="Times New Roman"/>
          <w:bCs/>
          <w:sz w:val="18"/>
          <w:lang w:val="en-GB"/>
        </w:rPr>
        <w:t xml:space="preserve">Nonlocal Timoshenko Frequency Parameters for Various </w:t>
      </w:r>
      <w:r w:rsidR="00904DF8" w:rsidRPr="00904DF8">
        <w:rPr>
          <w:rFonts w:ascii="Times New Roman" w:hAnsi="Times New Roman" w:cs="Times New Roman"/>
          <w:bCs/>
          <w:sz w:val="18"/>
          <w:lang w:val="el-GR"/>
        </w:rPr>
        <w:t>α</w:t>
      </w:r>
      <w:r w:rsidR="00904DF8" w:rsidRPr="00904DF8">
        <w:rPr>
          <w:rFonts w:ascii="Times New Roman" w:hAnsi="Times New Roman" w:cs="Times New Roman"/>
          <w:bCs/>
          <w:sz w:val="18"/>
          <w:lang w:val="en-GB"/>
        </w:rPr>
        <w:t>'s, F-F BC</w:t>
      </w:r>
    </w:p>
    <w:p w:rsidR="003D56F2" w:rsidRPr="003D56F2" w:rsidRDefault="003D56F2" w:rsidP="00B64816">
      <w:pPr>
        <w:spacing w:after="170"/>
        <w:ind w:firstLine="284"/>
        <w:jc w:val="both"/>
        <w:rPr>
          <w:rFonts w:ascii="Times" w:hAnsi="Times" w:cs="Times"/>
          <w:bCs/>
          <w:sz w:val="20"/>
          <w:lang w:val="en-GB"/>
        </w:rPr>
      </w:pPr>
      <w:r w:rsidRPr="003D56F2">
        <w:rPr>
          <w:rFonts w:ascii="Times" w:hAnsi="Times" w:cs="Times"/>
          <w:sz w:val="20"/>
          <w:lang w:val="en-GB"/>
        </w:rPr>
        <w:lastRenderedPageBreak/>
        <w:t>The</w:t>
      </w:r>
      <w:r w:rsidR="00E219C5" w:rsidRPr="003D56F2">
        <w:rPr>
          <w:rFonts w:ascii="Times" w:hAnsi="Times" w:cs="Times"/>
          <w:sz w:val="20"/>
          <w:lang w:val="en-GB"/>
        </w:rPr>
        <w:t xml:space="preserve"> values for α via this curve fitting method show ‘α’ is not size independent as illustrated in figure 6</w:t>
      </w:r>
      <w:r w:rsidR="00E219C5" w:rsidRPr="003D56F2">
        <w:rPr>
          <w:rFonts w:ascii="Times" w:eastAsiaTheme="minorEastAsia" w:hAnsi="Times" w:cs="Times"/>
          <w:bCs/>
          <w:color w:val="000000" w:themeColor="text1"/>
          <w:kern w:val="24"/>
          <w:sz w:val="20"/>
          <w:szCs w:val="22"/>
          <w:lang w:val="en-GB"/>
        </w:rPr>
        <w:t xml:space="preserve"> </w:t>
      </w:r>
      <w:r w:rsidR="00E219C5" w:rsidRPr="003D56F2">
        <w:rPr>
          <w:rFonts w:ascii="Times" w:hAnsi="Times" w:cs="Times"/>
          <w:bCs/>
          <w:sz w:val="20"/>
          <w:lang w:val="en-GB"/>
        </w:rPr>
        <w:t xml:space="preserve">therefore it cannot be </w:t>
      </w:r>
      <w:r w:rsidR="00080DD7" w:rsidRPr="003D56F2">
        <w:rPr>
          <w:rFonts w:ascii="Times" w:hAnsi="Times" w:cs="Times"/>
          <w:bCs/>
          <w:sz w:val="20"/>
          <w:lang w:val="en-GB"/>
        </w:rPr>
        <w:t>regarded</w:t>
      </w:r>
      <w:r w:rsidR="00E219C5" w:rsidRPr="003D56F2">
        <w:rPr>
          <w:rFonts w:ascii="Times" w:hAnsi="Times" w:cs="Times"/>
          <w:bCs/>
          <w:sz w:val="20"/>
          <w:lang w:val="en-GB"/>
        </w:rPr>
        <w:t xml:space="preserve"> as a unique property of the material.</w:t>
      </w:r>
      <w:r w:rsidRPr="003D56F2">
        <w:rPr>
          <w:rFonts w:ascii="Times" w:hAnsi="Times" w:cs="Times"/>
          <w:bCs/>
          <w:sz w:val="20"/>
          <w:lang w:val="en-GB"/>
        </w:rPr>
        <w:t xml:space="preserve"> When voids and inclusions intercept the surfaces, there is no need to consider any constant but the small scale coefficient still showed size dependency. </w:t>
      </w:r>
    </w:p>
    <w:p w:rsidR="00E219C5" w:rsidRPr="003D56F2" w:rsidRDefault="00EF01F0" w:rsidP="003E5276">
      <w:pPr>
        <w:rPr>
          <w:bCs/>
          <w:sz w:val="18"/>
        </w:rPr>
      </w:pPr>
      <w:r w:rsidRPr="003D56F2">
        <w:rPr>
          <w:rFonts w:ascii="Times" w:eastAsiaTheme="minorEastAsia" w:hAnsi="Times" w:cs="Times"/>
          <w:bCs/>
          <w:noProof/>
          <w:color w:val="000000" w:themeColor="text1"/>
          <w:kern w:val="24"/>
          <w:sz w:val="20"/>
          <w:szCs w:val="22"/>
          <w:lang w:val="en-GB" w:eastAsia="en-GB"/>
        </w:rPr>
        <w:drawing>
          <wp:inline distT="0" distB="0" distL="0" distR="0" wp14:anchorId="7D123F18" wp14:editId="400B7B3F">
            <wp:extent cx="2818263" cy="1505871"/>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0095" cy="1512193"/>
                    </a:xfrm>
                    <a:prstGeom prst="rect">
                      <a:avLst/>
                    </a:prstGeom>
                    <a:noFill/>
                    <a:ln>
                      <a:noFill/>
                    </a:ln>
                  </pic:spPr>
                </pic:pic>
              </a:graphicData>
            </a:graphic>
          </wp:inline>
        </w:drawing>
      </w:r>
      <w:r w:rsidR="00E219C5" w:rsidRPr="003D56F2">
        <w:rPr>
          <w:b/>
          <w:sz w:val="18"/>
        </w:rPr>
        <w:t>Figure 6:</w:t>
      </w:r>
      <w:r w:rsidR="00E219C5" w:rsidRPr="003D56F2">
        <w:rPr>
          <w:sz w:val="18"/>
        </w:rPr>
        <w:t xml:space="preserve"> </w:t>
      </w:r>
      <w:r w:rsidR="00E219C5" w:rsidRPr="00092C8A">
        <w:rPr>
          <w:bCs/>
          <w:sz w:val="18"/>
          <w:lang w:val="en-GB"/>
        </w:rPr>
        <w:t>Smooth surfaced</w:t>
      </w:r>
      <w:r w:rsidR="00E219C5" w:rsidRPr="003D56F2">
        <w:rPr>
          <w:bCs/>
          <w:sz w:val="18"/>
        </w:rPr>
        <w:t xml:space="preserve"> </w:t>
      </w:r>
      <w:proofErr w:type="spellStart"/>
      <w:r w:rsidR="00E219C5" w:rsidRPr="003D56F2">
        <w:rPr>
          <w:bCs/>
          <w:sz w:val="18"/>
        </w:rPr>
        <w:t>perforated</w:t>
      </w:r>
      <w:proofErr w:type="spellEnd"/>
      <w:r w:rsidR="00E219C5" w:rsidRPr="003D56F2">
        <w:rPr>
          <w:bCs/>
          <w:sz w:val="18"/>
        </w:rPr>
        <w:t xml:space="preserve"> </w:t>
      </w:r>
      <w:proofErr w:type="spellStart"/>
      <w:r w:rsidR="00E219C5" w:rsidRPr="003D56F2">
        <w:rPr>
          <w:bCs/>
          <w:sz w:val="18"/>
        </w:rPr>
        <w:t>beam</w:t>
      </w:r>
      <w:proofErr w:type="spellEnd"/>
      <w:r w:rsidR="00E219C5" w:rsidRPr="003D56F2">
        <w:rPr>
          <w:bCs/>
          <w:sz w:val="18"/>
        </w:rPr>
        <w:t xml:space="preserve">. </w:t>
      </w:r>
      <w:proofErr w:type="spellStart"/>
      <w:r w:rsidR="00E219C5" w:rsidRPr="003D56F2">
        <w:rPr>
          <w:bCs/>
          <w:sz w:val="18"/>
        </w:rPr>
        <w:t>Scale</w:t>
      </w:r>
      <w:proofErr w:type="spellEnd"/>
      <w:r w:rsidR="00E219C5" w:rsidRPr="003D56F2">
        <w:rPr>
          <w:bCs/>
          <w:sz w:val="18"/>
        </w:rPr>
        <w:t xml:space="preserve"> Coefficient 'α' (Alpha), </w:t>
      </w:r>
      <w:proofErr w:type="spellStart"/>
      <w:r w:rsidR="00E219C5" w:rsidRPr="003D56F2">
        <w:rPr>
          <w:bCs/>
          <w:sz w:val="18"/>
        </w:rPr>
        <w:t>Obtained</w:t>
      </w:r>
      <w:proofErr w:type="spellEnd"/>
      <w:r w:rsidR="00E219C5" w:rsidRPr="003D56F2">
        <w:rPr>
          <w:bCs/>
          <w:sz w:val="18"/>
        </w:rPr>
        <w:t xml:space="preserve"> by </w:t>
      </w:r>
      <w:proofErr w:type="spellStart"/>
      <w:r w:rsidR="00E219C5" w:rsidRPr="003D56F2">
        <w:rPr>
          <w:bCs/>
          <w:sz w:val="18"/>
        </w:rPr>
        <w:t>curve</w:t>
      </w:r>
      <w:proofErr w:type="spellEnd"/>
      <w:r w:rsidR="00E219C5" w:rsidRPr="003D56F2">
        <w:rPr>
          <w:bCs/>
          <w:sz w:val="18"/>
        </w:rPr>
        <w:t xml:space="preserve"> </w:t>
      </w:r>
      <w:proofErr w:type="spellStart"/>
      <w:r w:rsidR="00E219C5" w:rsidRPr="003D56F2">
        <w:rPr>
          <w:bCs/>
          <w:sz w:val="18"/>
        </w:rPr>
        <w:t>fitting</w:t>
      </w:r>
      <w:proofErr w:type="spellEnd"/>
      <w:r w:rsidR="00E219C5" w:rsidRPr="003D56F2">
        <w:rPr>
          <w:bCs/>
          <w:sz w:val="18"/>
        </w:rPr>
        <w:t xml:space="preserve"> FE </w:t>
      </w:r>
      <w:proofErr w:type="spellStart"/>
      <w:r w:rsidR="00E219C5" w:rsidRPr="003D56F2">
        <w:rPr>
          <w:bCs/>
          <w:sz w:val="18"/>
        </w:rPr>
        <w:t>results</w:t>
      </w:r>
      <w:proofErr w:type="spellEnd"/>
      <w:r w:rsidR="00E219C5" w:rsidRPr="003D56F2">
        <w:rPr>
          <w:bCs/>
          <w:sz w:val="18"/>
        </w:rPr>
        <w:t xml:space="preserve"> </w:t>
      </w:r>
      <w:proofErr w:type="spellStart"/>
      <w:r w:rsidR="00E219C5" w:rsidRPr="003D56F2">
        <w:rPr>
          <w:bCs/>
          <w:sz w:val="18"/>
        </w:rPr>
        <w:t>with</w:t>
      </w:r>
      <w:proofErr w:type="spellEnd"/>
      <w:r w:rsidR="00E219C5" w:rsidRPr="003D56F2">
        <w:rPr>
          <w:bCs/>
          <w:sz w:val="18"/>
        </w:rPr>
        <w:t xml:space="preserve"> NLTB</w:t>
      </w:r>
    </w:p>
    <w:p w:rsidR="00AB4093" w:rsidRPr="003D56F2" w:rsidRDefault="003D76D7" w:rsidP="00AB4093">
      <w:pPr>
        <w:spacing w:before="340" w:after="170"/>
        <w:jc w:val="both"/>
        <w:rPr>
          <w:rFonts w:ascii="Arial" w:hAnsi="Arial" w:cs="Arial"/>
          <w:b/>
          <w:caps/>
          <w:szCs w:val="24"/>
          <w:lang w:val="en-GB"/>
        </w:rPr>
      </w:pPr>
      <w:r w:rsidRPr="003D56F2">
        <w:rPr>
          <w:rFonts w:ascii="Arial" w:hAnsi="Arial" w:cs="Arial"/>
          <w:b/>
          <w:caps/>
          <w:szCs w:val="24"/>
          <w:lang w:val="en-GB"/>
        </w:rPr>
        <w:t>4</w:t>
      </w:r>
      <w:r w:rsidR="00AB4093" w:rsidRPr="003D56F2">
        <w:rPr>
          <w:rFonts w:ascii="Arial" w:hAnsi="Arial" w:cs="Arial"/>
          <w:b/>
          <w:caps/>
          <w:szCs w:val="24"/>
          <w:lang w:val="en-GB"/>
        </w:rPr>
        <w:t xml:space="preserve"> </w:t>
      </w:r>
      <w:r w:rsidR="00AB4093" w:rsidRPr="003D56F2">
        <w:rPr>
          <w:rFonts w:ascii="Arial" w:hAnsi="Arial" w:cs="Arial"/>
          <w:b/>
          <w:szCs w:val="24"/>
          <w:lang w:val="en-GB"/>
        </w:rPr>
        <w:t>Micropolar Beam</w:t>
      </w:r>
    </w:p>
    <w:p w:rsidR="009D3E34" w:rsidRPr="003D56F2" w:rsidRDefault="003D76D7" w:rsidP="00EC30EE">
      <w:pPr>
        <w:spacing w:before="340" w:after="170"/>
        <w:jc w:val="both"/>
        <w:rPr>
          <w:rFonts w:ascii="Arial" w:hAnsi="Arial" w:cs="Arial"/>
          <w:b/>
          <w:sz w:val="20"/>
          <w:lang w:val="en-GB"/>
        </w:rPr>
      </w:pPr>
      <w:r w:rsidRPr="003D56F2">
        <w:rPr>
          <w:rFonts w:ascii="Arial" w:hAnsi="Arial" w:cs="Arial"/>
          <w:b/>
          <w:sz w:val="20"/>
          <w:lang w:val="en-GB"/>
        </w:rPr>
        <w:t>4</w:t>
      </w:r>
      <w:r w:rsidR="009D3E34" w:rsidRPr="003D56F2">
        <w:rPr>
          <w:rFonts w:ascii="Arial" w:hAnsi="Arial" w:cs="Arial"/>
          <w:b/>
          <w:sz w:val="20"/>
          <w:lang w:val="en-GB"/>
        </w:rPr>
        <w:t xml:space="preserve">.1 </w:t>
      </w:r>
      <w:r w:rsidR="00440CE7" w:rsidRPr="003D56F2">
        <w:rPr>
          <w:rFonts w:ascii="Arial" w:hAnsi="Arial" w:cs="Arial"/>
          <w:b/>
          <w:sz w:val="20"/>
          <w:lang w:val="en-GB"/>
        </w:rPr>
        <w:t xml:space="preserve">2D Micropolar elastic </w:t>
      </w:r>
      <w:r w:rsidR="009F34B6" w:rsidRPr="003D56F2">
        <w:rPr>
          <w:rFonts w:ascii="Arial" w:hAnsi="Arial" w:cs="Arial"/>
          <w:b/>
          <w:sz w:val="20"/>
          <w:lang w:val="en-GB"/>
        </w:rPr>
        <w:t>materials</w:t>
      </w:r>
    </w:p>
    <w:p w:rsidR="009D3E34" w:rsidRPr="003D56F2" w:rsidRDefault="009D3E34" w:rsidP="00AB4093">
      <w:pPr>
        <w:jc w:val="both"/>
        <w:rPr>
          <w:rFonts w:ascii="Times" w:hAnsi="Times"/>
          <w:sz w:val="20"/>
          <w:lang w:val="en-GB"/>
        </w:rPr>
      </w:pPr>
    </w:p>
    <w:p w:rsidR="00AB4093" w:rsidRPr="003D56F2" w:rsidRDefault="00AB4093" w:rsidP="00093E05">
      <w:pPr>
        <w:spacing w:after="170"/>
        <w:jc w:val="both"/>
        <w:rPr>
          <w:rFonts w:ascii="Times" w:hAnsi="Times"/>
          <w:sz w:val="20"/>
          <w:lang w:val="en-GB"/>
        </w:rPr>
      </w:pPr>
      <w:r w:rsidRPr="003D56F2">
        <w:rPr>
          <w:rFonts w:ascii="Times" w:hAnsi="Times"/>
          <w:sz w:val="20"/>
          <w:lang w:val="en-GB"/>
        </w:rPr>
        <w:t xml:space="preserve">The stress-strain relations in classical elasticity may be stated as </w:t>
      </w:r>
      <w:r w:rsidRPr="003D56F2">
        <w:rPr>
          <w:rFonts w:ascii="Cambria Math" w:hAnsi="Cambria Math" w:cs="Cambria Math"/>
          <w:sz w:val="20"/>
          <w:lang w:val="en-GB"/>
        </w:rPr>
        <w:t>𝝉</w:t>
      </w:r>
      <w:r w:rsidRPr="003D56F2">
        <w:rPr>
          <w:rFonts w:ascii="Cambria Math" w:hAnsi="Cambria Math" w:cs="Cambria Math"/>
          <w:sz w:val="20"/>
          <w:vertAlign w:val="subscript"/>
          <w:lang w:val="en-GB"/>
        </w:rPr>
        <w:t>𝒊𝒋</w:t>
      </w:r>
      <w:r w:rsidRPr="003D56F2">
        <w:rPr>
          <w:rFonts w:ascii="Times" w:hAnsi="Times"/>
          <w:sz w:val="20"/>
          <w:lang w:val="en-GB"/>
        </w:rPr>
        <w:t>=</w:t>
      </w:r>
      <w:r w:rsidRPr="003D56F2">
        <w:rPr>
          <w:rFonts w:ascii="Cambria Math" w:hAnsi="Cambria Math" w:cs="Cambria Math"/>
          <w:sz w:val="20"/>
          <w:lang w:val="en-GB"/>
        </w:rPr>
        <w:t>𝝀𝜺</w:t>
      </w:r>
      <w:r w:rsidRPr="003D56F2">
        <w:rPr>
          <w:rFonts w:ascii="Cambria Math" w:hAnsi="Cambria Math" w:cs="Cambria Math"/>
          <w:sz w:val="20"/>
          <w:vertAlign w:val="subscript"/>
          <w:lang w:val="en-GB"/>
        </w:rPr>
        <w:t>𝒌𝒌</w:t>
      </w:r>
      <w:r w:rsidRPr="003D56F2">
        <w:rPr>
          <w:rFonts w:ascii="Times" w:hAnsi="Times"/>
          <w:sz w:val="20"/>
          <w:lang w:val="en-GB"/>
        </w:rPr>
        <w:t xml:space="preserve"> </w:t>
      </w:r>
      <w:r w:rsidRPr="003D56F2">
        <w:rPr>
          <w:rFonts w:ascii="Cambria Math" w:hAnsi="Cambria Math" w:cs="Cambria Math"/>
          <w:sz w:val="20"/>
          <w:lang w:val="en-GB"/>
        </w:rPr>
        <w:t>𝜹</w:t>
      </w:r>
      <w:r w:rsidRPr="003D56F2">
        <w:rPr>
          <w:rFonts w:ascii="Cambria Math" w:hAnsi="Cambria Math" w:cs="Cambria Math"/>
          <w:sz w:val="20"/>
          <w:vertAlign w:val="subscript"/>
          <w:lang w:val="en-GB"/>
        </w:rPr>
        <w:t>𝒊𝒋</w:t>
      </w:r>
      <w:r w:rsidRPr="003D56F2">
        <w:rPr>
          <w:rFonts w:ascii="Times" w:hAnsi="Times"/>
          <w:sz w:val="20"/>
          <w:lang w:val="en-GB"/>
        </w:rPr>
        <w:t>+</w:t>
      </w:r>
      <w:r w:rsidRPr="003D56F2">
        <w:rPr>
          <w:rFonts w:ascii="Cambria Math" w:hAnsi="Cambria Math" w:cs="Cambria Math"/>
          <w:sz w:val="20"/>
          <w:lang w:val="en-GB"/>
        </w:rPr>
        <w:t>𝟐𝝁𝜺</w:t>
      </w:r>
      <w:r w:rsidRPr="003D56F2">
        <w:rPr>
          <w:rFonts w:ascii="Cambria Math" w:hAnsi="Cambria Math" w:cs="Cambria Math"/>
          <w:sz w:val="20"/>
          <w:vertAlign w:val="subscript"/>
          <w:lang w:val="en-GB"/>
        </w:rPr>
        <w:t>𝒊𝒋</w:t>
      </w:r>
      <w:r w:rsidRPr="003D56F2">
        <w:rPr>
          <w:rFonts w:ascii="Times" w:hAnsi="Times"/>
          <w:sz w:val="20"/>
          <w:lang w:val="en-GB"/>
        </w:rPr>
        <w:t xml:space="preserve"> where </w:t>
      </w:r>
      <w:r w:rsidRPr="003D56F2">
        <w:rPr>
          <w:rFonts w:ascii="Times" w:hAnsi="Times" w:cs="Times"/>
          <w:sz w:val="20"/>
          <w:lang w:val="en-GB"/>
        </w:rPr>
        <w:t>λ</w:t>
      </w:r>
      <w:r w:rsidRPr="003D56F2">
        <w:rPr>
          <w:rFonts w:ascii="Times" w:hAnsi="Times"/>
          <w:sz w:val="20"/>
          <w:lang w:val="en-GB"/>
        </w:rPr>
        <w:t xml:space="preserve"> and </w:t>
      </w:r>
      <w:r w:rsidRPr="003D56F2">
        <w:rPr>
          <w:rFonts w:ascii="Times" w:hAnsi="Times" w:cs="Times"/>
          <w:sz w:val="20"/>
          <w:lang w:val="en-GB"/>
        </w:rPr>
        <w:t>μ</w:t>
      </w:r>
      <w:r w:rsidRPr="003D56F2">
        <w:rPr>
          <w:rFonts w:ascii="Times" w:hAnsi="Times"/>
          <w:sz w:val="20"/>
          <w:lang w:val="en-GB"/>
        </w:rPr>
        <w:t xml:space="preserve"> are</w:t>
      </w:r>
      <w:r w:rsidR="00781E07" w:rsidRPr="003D56F2">
        <w:rPr>
          <w:rFonts w:ascii="Times" w:hAnsi="Times"/>
          <w:sz w:val="20"/>
          <w:lang w:val="en-GB"/>
        </w:rPr>
        <w:t xml:space="preserve"> the</w:t>
      </w:r>
      <w:r w:rsidRPr="003D56F2">
        <w:rPr>
          <w:rFonts w:ascii="Times" w:hAnsi="Times"/>
          <w:sz w:val="20"/>
          <w:lang w:val="en-GB"/>
        </w:rPr>
        <w:t xml:space="preserve"> </w:t>
      </w:r>
      <w:proofErr w:type="spellStart"/>
      <w:r w:rsidRPr="003D56F2">
        <w:rPr>
          <w:rFonts w:ascii="Times" w:hAnsi="Times"/>
          <w:sz w:val="20"/>
          <w:lang w:val="en-GB"/>
        </w:rPr>
        <w:t>Lam</w:t>
      </w:r>
      <w:r w:rsidR="00FE339E" w:rsidRPr="00FE339E">
        <w:rPr>
          <w:rFonts w:ascii="Times" w:hAnsi="Times" w:hint="eastAsia"/>
          <w:sz w:val="20"/>
          <w:lang w:val="en-GB"/>
        </w:rPr>
        <w:t>é</w:t>
      </w:r>
      <w:proofErr w:type="spellEnd"/>
      <w:r w:rsidRPr="003D56F2">
        <w:rPr>
          <w:rFonts w:ascii="Times" w:hAnsi="Times"/>
          <w:sz w:val="20"/>
          <w:lang w:val="en-GB"/>
        </w:rPr>
        <w:t xml:space="preserve"> constants but in Micropolar elasticity there are four extra elastic constants. In linear, three dimensional, </w:t>
      </w:r>
      <w:proofErr w:type="spellStart"/>
      <w:r w:rsidRPr="003D56F2">
        <w:rPr>
          <w:rFonts w:ascii="Times" w:hAnsi="Times"/>
          <w:sz w:val="20"/>
          <w:lang w:val="en-GB"/>
        </w:rPr>
        <w:t>micropolar</w:t>
      </w:r>
      <w:proofErr w:type="spellEnd"/>
      <w:r w:rsidRPr="003D56F2">
        <w:rPr>
          <w:rFonts w:ascii="Times" w:hAnsi="Times"/>
          <w:sz w:val="20"/>
          <w:lang w:val="en-GB"/>
        </w:rPr>
        <w:t xml:space="preserve"> elasticity the force stresses, </w:t>
      </w:r>
      <w:proofErr w:type="spellStart"/>
      <w:r w:rsidRPr="003D56F2">
        <w:rPr>
          <w:rFonts w:ascii="Times" w:hAnsi="Times"/>
          <w:sz w:val="20"/>
          <w:lang w:val="en-GB"/>
        </w:rPr>
        <w:t>τ</w:t>
      </w:r>
      <w:r w:rsidRPr="003D56F2">
        <w:rPr>
          <w:rFonts w:ascii="Times" w:hAnsi="Times"/>
          <w:sz w:val="20"/>
          <w:vertAlign w:val="subscript"/>
          <w:lang w:val="en-GB"/>
        </w:rPr>
        <w:t>ij</w:t>
      </w:r>
      <w:proofErr w:type="spellEnd"/>
      <w:r w:rsidRPr="003D56F2">
        <w:rPr>
          <w:rFonts w:ascii="Times" w:hAnsi="Times"/>
          <w:sz w:val="20"/>
          <w:lang w:val="en-GB"/>
        </w:rPr>
        <w:t xml:space="preserve">, and couple stresses, </w:t>
      </w:r>
      <w:proofErr w:type="spellStart"/>
      <w:r w:rsidRPr="003D56F2">
        <w:rPr>
          <w:rFonts w:ascii="Times" w:hAnsi="Times"/>
          <w:sz w:val="20"/>
          <w:lang w:val="en-GB"/>
        </w:rPr>
        <w:t>m</w:t>
      </w:r>
      <w:r w:rsidRPr="003D56F2">
        <w:rPr>
          <w:rFonts w:ascii="Times" w:hAnsi="Times"/>
          <w:sz w:val="20"/>
          <w:vertAlign w:val="subscript"/>
          <w:lang w:val="en-GB"/>
        </w:rPr>
        <w:t>ij</w:t>
      </w:r>
      <w:proofErr w:type="spellEnd"/>
      <w:r w:rsidRPr="003D56F2">
        <w:rPr>
          <w:rFonts w:ascii="Times" w:hAnsi="Times"/>
          <w:sz w:val="20"/>
          <w:lang w:val="en-GB"/>
        </w:rPr>
        <w:t xml:space="preserve">, are related to the deformations by </w:t>
      </w:r>
      <w:r w:rsidR="003F016C">
        <w:rPr>
          <w:rFonts w:ascii="Times" w:hAnsi="Times"/>
          <w:sz w:val="20"/>
          <w:lang w:val="en-GB"/>
        </w:rPr>
        <w:fldChar w:fldCharType="begin" w:fldLock="1"/>
      </w:r>
      <w:r w:rsidR="003F016C">
        <w:rPr>
          <w:rFonts w:ascii="Times" w:hAnsi="Times"/>
          <w:sz w:val="20"/>
          <w:lang w:val="en-GB"/>
        </w:rPr>
        <w:instrText>ADDIN CSL_CITATION { "citationItems" : [ { "id" : "ITEM-1", "itemData" : { "abstract" : "The behavior of solids can be represented by a variety of continuum theories. For example, Cosserat elasticity allows the points in the continuum to rotate as well as translate, and the continuum supports couple per unit area as well as force per unit area. We examine experimental methods for determining the six Cosserat elastic constants of an isotropic elastic solid, or the six Cosserat relaxation functions of a Cosserat viscoelastic solid. We also consider other generalized continuum theories (including micromorphic elasticity, Cowin's void theory, and nonlocal elasticity). Ways of experimentally discriminating among various generalized continuum representations are presented. The applicability of Cosserat elasticity to cellular solids and fibrous composite materials is considered as is the application of related generalized continuum theories.", "author" : [ { "dropping-particle" : "", "family" : "Lakes", "given" : "R", "non-dropping-particle" : "", "parse-names" : false, "suffix" : "" } ], "container-title" : "Continuum Models for Materials with Micro-structure", "id" : "ITEM-1", "issue" : "1", "issued" : { "date-parts" : [ [ "1996" ] ] }, "page" : "1-22", "title" : "Experimental methods for study of Cosserat elastic solids and other generalized elastic continua", "type" : "article-journal" }, "uris" : [ "http://www.mendeley.com/documents/?uuid=ae1e04ef-de1c-4bfb-9143-e1a93b8f292d" ] } ], "mendeley" : { "formattedCitation" : "[17]", "plainTextFormattedCitation" : "[17]", "previouslyFormattedCitation" : "[17]" }, "properties" : { "noteIndex" : 0 }, "schema" : "https://github.com/citation-style-language/schema/raw/master/csl-citation.json" }</w:instrText>
      </w:r>
      <w:r w:rsidR="003F016C">
        <w:rPr>
          <w:rFonts w:ascii="Times" w:hAnsi="Times"/>
          <w:sz w:val="20"/>
          <w:lang w:val="en-GB"/>
        </w:rPr>
        <w:fldChar w:fldCharType="separate"/>
      </w:r>
      <w:r w:rsidR="003F016C" w:rsidRPr="003F016C">
        <w:rPr>
          <w:rFonts w:ascii="Times" w:hAnsi="Times"/>
          <w:noProof/>
          <w:sz w:val="20"/>
          <w:lang w:val="en-GB"/>
        </w:rPr>
        <w:t>[17]</w:t>
      </w:r>
      <w:r w:rsidR="003F016C">
        <w:rPr>
          <w:rFonts w:ascii="Times" w:hAnsi="Times"/>
          <w:sz w:val="20"/>
          <w:lang w:val="en-GB"/>
        </w:rPr>
        <w:fldChar w:fldCharType="end"/>
      </w:r>
      <w:r w:rsidRPr="003D56F2">
        <w:rPr>
          <w:rFonts w:ascii="Times" w:hAnsi="Times"/>
          <w:sz w:val="20"/>
          <w:lang w:val="en-GB"/>
        </w:rPr>
        <w:t>:</w:t>
      </w:r>
    </w:p>
    <w:p w:rsidR="00AB4093" w:rsidRPr="003D56F2" w:rsidRDefault="00AB4093" w:rsidP="00093E05">
      <w:pPr>
        <w:spacing w:after="170"/>
        <w:jc w:val="both"/>
        <w:rPr>
          <w:rFonts w:ascii="Times" w:hAnsi="Times" w:cs="Times"/>
          <w:sz w:val="20"/>
          <w:lang w:val="en-GB"/>
        </w:rPr>
      </w:pPr>
      <w:r w:rsidRPr="003D56F2">
        <w:rPr>
          <w:rFonts w:ascii="Cambria Math" w:hAnsi="Cambria Math" w:cs="Cambria Math"/>
          <w:sz w:val="20"/>
          <w:lang w:val="en-GB"/>
        </w:rPr>
        <w:t>𝝉</w:t>
      </w:r>
      <w:r w:rsidRPr="003D56F2">
        <w:rPr>
          <w:rFonts w:ascii="Cambria Math" w:hAnsi="Cambria Math" w:cs="Cambria Math"/>
          <w:sz w:val="20"/>
          <w:vertAlign w:val="subscript"/>
          <w:lang w:val="en-GB"/>
        </w:rPr>
        <w:t>𝒊𝒋</w:t>
      </w:r>
      <w:r w:rsidRPr="003D56F2">
        <w:rPr>
          <w:rFonts w:ascii="Times" w:hAnsi="Times" w:cs="Times"/>
          <w:sz w:val="20"/>
          <w:lang w:val="en-GB"/>
        </w:rPr>
        <w:t>=</w:t>
      </w:r>
      <w:r w:rsidRPr="003D56F2">
        <w:rPr>
          <w:rFonts w:ascii="Cambria Math" w:hAnsi="Cambria Math" w:cs="Cambria Math"/>
          <w:sz w:val="20"/>
          <w:lang w:val="en-GB"/>
        </w:rPr>
        <w:t>𝝀𝜺</w:t>
      </w:r>
      <w:r w:rsidRPr="003D56F2">
        <w:rPr>
          <w:rFonts w:ascii="Cambria Math" w:hAnsi="Cambria Math" w:cs="Cambria Math"/>
          <w:sz w:val="20"/>
          <w:vertAlign w:val="subscript"/>
          <w:lang w:val="en-GB"/>
        </w:rPr>
        <w:t>𝒌𝒌</w:t>
      </w:r>
      <w:r w:rsidRPr="003D56F2">
        <w:rPr>
          <w:rFonts w:ascii="Times" w:hAnsi="Times" w:cs="Times"/>
          <w:sz w:val="20"/>
          <w:lang w:val="en-GB"/>
        </w:rPr>
        <w:t xml:space="preserve"> </w:t>
      </w:r>
      <w:r w:rsidRPr="003D56F2">
        <w:rPr>
          <w:rFonts w:ascii="Cambria Math" w:hAnsi="Cambria Math" w:cs="Cambria Math"/>
          <w:sz w:val="20"/>
          <w:lang w:val="en-GB"/>
        </w:rPr>
        <w:t>𝜹</w:t>
      </w:r>
      <w:r w:rsidRPr="003D56F2">
        <w:rPr>
          <w:rFonts w:ascii="Cambria Math" w:hAnsi="Cambria Math" w:cs="Cambria Math"/>
          <w:sz w:val="20"/>
          <w:vertAlign w:val="subscript"/>
          <w:lang w:val="en-GB"/>
        </w:rPr>
        <w:t>𝒊𝒋</w:t>
      </w:r>
      <w:r w:rsidRPr="003D56F2">
        <w:rPr>
          <w:rFonts w:ascii="Times" w:hAnsi="Times" w:cs="Times"/>
          <w:sz w:val="20"/>
          <w:lang w:val="en-GB"/>
        </w:rPr>
        <w:t>+ (</w:t>
      </w:r>
      <w:r w:rsidRPr="003D56F2">
        <w:rPr>
          <w:rFonts w:ascii="Cambria Math" w:hAnsi="Cambria Math" w:cs="Cambria Math"/>
          <w:sz w:val="20"/>
          <w:lang w:val="en-GB"/>
        </w:rPr>
        <w:t>𝟐𝝁</w:t>
      </w:r>
      <w:r w:rsidRPr="003D56F2">
        <w:rPr>
          <w:rFonts w:ascii="Cambria Math" w:hAnsi="Cambria Math" w:cs="Cambria Math"/>
          <w:sz w:val="20"/>
          <w:vertAlign w:val="superscript"/>
          <w:lang w:val="en-GB"/>
        </w:rPr>
        <w:t>∗</w:t>
      </w:r>
      <w:r w:rsidRPr="003D56F2">
        <w:rPr>
          <w:rFonts w:ascii="Times" w:hAnsi="Times" w:cs="Times"/>
          <w:sz w:val="20"/>
          <w:lang w:val="en-GB"/>
        </w:rPr>
        <w:t>+</w:t>
      </w:r>
      <w:r w:rsidRPr="003D56F2">
        <w:rPr>
          <w:rFonts w:ascii="Cambria Math" w:hAnsi="Cambria Math" w:cs="Cambria Math"/>
          <w:sz w:val="20"/>
          <w:lang w:val="en-GB"/>
        </w:rPr>
        <w:t>𝜿</w:t>
      </w:r>
      <w:r w:rsidRPr="003D56F2">
        <w:rPr>
          <w:rFonts w:ascii="Times" w:hAnsi="Times" w:cs="Times"/>
          <w:sz w:val="20"/>
          <w:lang w:val="en-GB"/>
        </w:rPr>
        <w:t xml:space="preserve">) </w:t>
      </w:r>
      <w:r w:rsidRPr="003D56F2">
        <w:rPr>
          <w:rFonts w:ascii="Cambria Math" w:hAnsi="Cambria Math" w:cs="Cambria Math"/>
          <w:sz w:val="20"/>
          <w:lang w:val="en-GB"/>
        </w:rPr>
        <w:t>𝜺</w:t>
      </w:r>
      <w:r w:rsidRPr="003D56F2">
        <w:rPr>
          <w:rFonts w:ascii="Cambria Math" w:hAnsi="Cambria Math" w:cs="Cambria Math"/>
          <w:sz w:val="20"/>
          <w:vertAlign w:val="subscript"/>
          <w:lang w:val="en-GB"/>
        </w:rPr>
        <w:t>𝒊𝒋</w:t>
      </w:r>
      <w:r w:rsidRPr="003D56F2">
        <w:rPr>
          <w:rFonts w:ascii="Times" w:hAnsi="Times" w:cs="Times"/>
          <w:sz w:val="20"/>
          <w:lang w:val="en-GB"/>
        </w:rPr>
        <w:t>+</w:t>
      </w:r>
      <w:r w:rsidRPr="003D56F2">
        <w:rPr>
          <w:rFonts w:ascii="Cambria Math" w:hAnsi="Cambria Math" w:cs="Cambria Math"/>
          <w:sz w:val="20"/>
          <w:lang w:val="en-GB"/>
        </w:rPr>
        <w:t>𝜿𝒆</w:t>
      </w:r>
      <w:r w:rsidRPr="003D56F2">
        <w:rPr>
          <w:rFonts w:ascii="Cambria Math" w:hAnsi="Cambria Math" w:cs="Cambria Math"/>
          <w:sz w:val="20"/>
          <w:vertAlign w:val="subscript"/>
          <w:lang w:val="en-GB"/>
        </w:rPr>
        <w:t>𝒊𝒋𝒌</w:t>
      </w:r>
      <w:r w:rsidRPr="003D56F2">
        <w:rPr>
          <w:rFonts w:ascii="Times" w:hAnsi="Times" w:cs="Times"/>
          <w:sz w:val="20"/>
          <w:lang w:val="en-GB"/>
        </w:rPr>
        <w:t xml:space="preserve"> (</w:t>
      </w:r>
      <w:r w:rsidRPr="003D56F2">
        <w:rPr>
          <w:rFonts w:ascii="Cambria Math" w:hAnsi="Cambria Math" w:cs="Cambria Math"/>
          <w:sz w:val="20"/>
          <w:lang w:val="en-GB"/>
        </w:rPr>
        <w:t>𝜽</w:t>
      </w:r>
      <w:r w:rsidRPr="003D56F2">
        <w:rPr>
          <w:rFonts w:ascii="Cambria Math" w:hAnsi="Cambria Math" w:cs="Cambria Math"/>
          <w:sz w:val="20"/>
          <w:vertAlign w:val="subscript"/>
          <w:lang w:val="en-GB"/>
        </w:rPr>
        <w:t>𝒌</w:t>
      </w:r>
      <w:r w:rsidRPr="003D56F2">
        <w:rPr>
          <w:rFonts w:ascii="Times" w:hAnsi="Times" w:cs="Times"/>
          <w:sz w:val="20"/>
          <w:lang w:val="en-GB"/>
        </w:rPr>
        <w:t>−</w:t>
      </w:r>
      <w:r w:rsidRPr="003D56F2">
        <w:rPr>
          <w:rFonts w:ascii="Cambria Math" w:hAnsi="Cambria Math" w:cs="Cambria Math"/>
          <w:sz w:val="20"/>
          <w:lang w:val="en-GB"/>
        </w:rPr>
        <w:t>∅</w:t>
      </w:r>
      <w:r w:rsidRPr="003D56F2">
        <w:rPr>
          <w:rFonts w:ascii="Cambria Math" w:hAnsi="Cambria Math" w:cs="Cambria Math"/>
          <w:sz w:val="20"/>
          <w:vertAlign w:val="subscript"/>
          <w:lang w:val="en-GB"/>
        </w:rPr>
        <w:t>𝒌</w:t>
      </w:r>
      <w:r w:rsidRPr="003D56F2">
        <w:rPr>
          <w:rFonts w:ascii="Times" w:hAnsi="Times" w:cs="Times"/>
          <w:sz w:val="20"/>
          <w:lang w:val="en-GB"/>
        </w:rPr>
        <w:t xml:space="preserve">) </w:t>
      </w:r>
      <w:r w:rsidR="000353E9" w:rsidRPr="003D56F2">
        <w:rPr>
          <w:rFonts w:ascii="Times" w:hAnsi="Times" w:cs="Times"/>
          <w:sz w:val="20"/>
          <w:lang w:val="en-GB"/>
        </w:rPr>
        <w:tab/>
        <w:t xml:space="preserve">              (4</w:t>
      </w:r>
      <w:r w:rsidRPr="003D56F2">
        <w:rPr>
          <w:rFonts w:ascii="Times" w:hAnsi="Times" w:cs="Times"/>
          <w:sz w:val="20"/>
          <w:lang w:val="en-GB"/>
        </w:rPr>
        <w:t>)</w:t>
      </w:r>
    </w:p>
    <w:p w:rsidR="00AB4093" w:rsidRPr="003D56F2" w:rsidRDefault="00AB4093" w:rsidP="00093E05">
      <w:pPr>
        <w:spacing w:after="170"/>
        <w:jc w:val="both"/>
        <w:rPr>
          <w:rFonts w:ascii="Times" w:hAnsi="Times" w:cs="Times"/>
          <w:sz w:val="20"/>
          <w:lang w:val="en-GB"/>
        </w:rPr>
      </w:pPr>
      <w:r w:rsidRPr="003D56F2">
        <w:rPr>
          <w:rFonts w:ascii="Cambria Math" w:hAnsi="Cambria Math" w:cs="Cambria Math"/>
          <w:sz w:val="20"/>
          <w:lang w:val="en-GB"/>
        </w:rPr>
        <w:t>𝒎</w:t>
      </w:r>
      <w:r w:rsidRPr="003D56F2">
        <w:rPr>
          <w:rFonts w:ascii="Cambria Math" w:hAnsi="Cambria Math" w:cs="Cambria Math"/>
          <w:sz w:val="20"/>
          <w:vertAlign w:val="subscript"/>
          <w:lang w:val="en-GB"/>
        </w:rPr>
        <w:t>𝒊𝒋</w:t>
      </w:r>
      <w:r w:rsidRPr="003D56F2">
        <w:rPr>
          <w:rFonts w:ascii="Times" w:hAnsi="Times" w:cs="Times"/>
          <w:sz w:val="20"/>
          <w:lang w:val="en-GB"/>
        </w:rPr>
        <w:t>=</w:t>
      </w:r>
      <w:r w:rsidRPr="003D56F2">
        <w:rPr>
          <w:rFonts w:ascii="Cambria Math" w:hAnsi="Cambria Math" w:cs="Cambria Math"/>
          <w:sz w:val="20"/>
          <w:lang w:val="en-GB"/>
        </w:rPr>
        <w:t>𝜶∅</w:t>
      </w:r>
      <w:r w:rsidRPr="003D56F2">
        <w:rPr>
          <w:rFonts w:ascii="Cambria Math" w:hAnsi="Cambria Math" w:cs="Cambria Math"/>
          <w:sz w:val="20"/>
          <w:vertAlign w:val="subscript"/>
          <w:lang w:val="en-GB"/>
        </w:rPr>
        <w:t>𝒌</w:t>
      </w:r>
      <w:r w:rsidRPr="003D56F2">
        <w:rPr>
          <w:rFonts w:ascii="Times" w:hAnsi="Times" w:cs="Times"/>
          <w:sz w:val="20"/>
          <w:vertAlign w:val="subscript"/>
          <w:lang w:val="en-GB"/>
        </w:rPr>
        <w:t>,</w:t>
      </w:r>
      <w:r w:rsidRPr="003D56F2">
        <w:rPr>
          <w:rFonts w:ascii="Times" w:hAnsi="Times" w:cs="Times"/>
          <w:sz w:val="20"/>
          <w:lang w:val="en-GB"/>
        </w:rPr>
        <w:t xml:space="preserve"> </w:t>
      </w:r>
      <w:r w:rsidRPr="003D56F2">
        <w:rPr>
          <w:rFonts w:ascii="Cambria Math" w:hAnsi="Cambria Math" w:cs="Cambria Math"/>
          <w:sz w:val="20"/>
          <w:lang w:val="en-GB"/>
        </w:rPr>
        <w:t>𝜹</w:t>
      </w:r>
      <w:r w:rsidRPr="003D56F2">
        <w:rPr>
          <w:rFonts w:ascii="Cambria Math" w:hAnsi="Cambria Math" w:cs="Cambria Math"/>
          <w:sz w:val="20"/>
          <w:vertAlign w:val="subscript"/>
          <w:lang w:val="en-GB"/>
        </w:rPr>
        <w:t>𝒊𝒋</w:t>
      </w:r>
      <w:r w:rsidRPr="003D56F2">
        <w:rPr>
          <w:rFonts w:ascii="Times" w:hAnsi="Times" w:cs="Times"/>
          <w:sz w:val="20"/>
          <w:lang w:val="en-GB"/>
        </w:rPr>
        <w:t>+</w:t>
      </w:r>
      <w:r w:rsidRPr="003D56F2">
        <w:rPr>
          <w:rFonts w:ascii="Cambria Math" w:hAnsi="Cambria Math" w:cs="Cambria Math"/>
          <w:sz w:val="20"/>
          <w:lang w:val="en-GB"/>
        </w:rPr>
        <w:t>𝜷∅</w:t>
      </w:r>
      <w:r w:rsidRPr="003D56F2">
        <w:rPr>
          <w:rFonts w:ascii="Cambria Math" w:hAnsi="Cambria Math" w:cs="Cambria Math"/>
          <w:sz w:val="20"/>
          <w:vertAlign w:val="subscript"/>
          <w:lang w:val="en-GB"/>
        </w:rPr>
        <w:t>𝒊</w:t>
      </w:r>
      <w:r w:rsidR="00093E05" w:rsidRPr="003D56F2">
        <w:rPr>
          <w:rFonts w:ascii="Times" w:hAnsi="Times" w:cs="Times"/>
          <w:sz w:val="20"/>
          <w:vertAlign w:val="subscript"/>
          <w:lang w:val="en-GB"/>
        </w:rPr>
        <w:t>,</w:t>
      </w:r>
      <w:r w:rsidR="00093E05" w:rsidRPr="003D56F2">
        <w:rPr>
          <w:rFonts w:ascii="Times" w:hAnsi="Times" w:cs="Times"/>
          <w:sz w:val="20"/>
          <w:lang w:val="en-GB"/>
        </w:rPr>
        <w:t xml:space="preserve"> +</w:t>
      </w:r>
      <w:r w:rsidRPr="003D56F2">
        <w:rPr>
          <w:rFonts w:ascii="Cambria Math" w:hAnsi="Cambria Math" w:cs="Cambria Math"/>
          <w:sz w:val="20"/>
          <w:lang w:val="en-GB"/>
        </w:rPr>
        <w:t>𝜸∅</w:t>
      </w:r>
      <w:r w:rsidRPr="003D56F2">
        <w:rPr>
          <w:rFonts w:ascii="Cambria Math" w:hAnsi="Cambria Math" w:cs="Cambria Math"/>
          <w:sz w:val="20"/>
          <w:vertAlign w:val="subscript"/>
          <w:lang w:val="en-GB"/>
        </w:rPr>
        <w:t>𝒋</w:t>
      </w:r>
      <w:r w:rsidRPr="003D56F2">
        <w:rPr>
          <w:rFonts w:ascii="Times" w:hAnsi="Times" w:cs="Times"/>
          <w:sz w:val="20"/>
          <w:vertAlign w:val="subscript"/>
          <w:lang w:val="en-GB"/>
        </w:rPr>
        <w:t>,</w:t>
      </w:r>
      <w:r w:rsidRPr="003D56F2">
        <w:rPr>
          <w:rFonts w:ascii="Times" w:hAnsi="Times" w:cs="Times"/>
          <w:sz w:val="20"/>
          <w:lang w:val="en-GB"/>
        </w:rPr>
        <w:t xml:space="preserve">   </w:t>
      </w:r>
      <w:r w:rsidRPr="003D56F2">
        <w:rPr>
          <w:rFonts w:ascii="Times" w:hAnsi="Times" w:cs="Times"/>
          <w:sz w:val="20"/>
          <w:lang w:val="en-GB"/>
        </w:rPr>
        <w:tab/>
        <w:t xml:space="preserve">            </w:t>
      </w:r>
      <w:r w:rsidR="004309AC" w:rsidRPr="003D56F2">
        <w:rPr>
          <w:rFonts w:ascii="Times" w:hAnsi="Times" w:cs="Times"/>
          <w:sz w:val="20"/>
          <w:lang w:val="en-GB"/>
        </w:rPr>
        <w:t xml:space="preserve">               </w:t>
      </w:r>
      <w:r w:rsidR="000353E9" w:rsidRPr="003D56F2">
        <w:rPr>
          <w:rFonts w:ascii="Times" w:hAnsi="Times" w:cs="Times"/>
          <w:sz w:val="20"/>
          <w:lang w:val="en-GB"/>
        </w:rPr>
        <w:t xml:space="preserve">  (5</w:t>
      </w:r>
      <w:r w:rsidRPr="003D56F2">
        <w:rPr>
          <w:rFonts w:ascii="Times" w:hAnsi="Times" w:cs="Times"/>
          <w:sz w:val="20"/>
          <w:lang w:val="en-GB"/>
        </w:rPr>
        <w:t>)</w:t>
      </w:r>
    </w:p>
    <w:p w:rsidR="00AB4093" w:rsidRPr="003D56F2" w:rsidRDefault="00F13580" w:rsidP="00093E05">
      <w:pPr>
        <w:spacing w:before="170"/>
        <w:jc w:val="both"/>
        <w:rPr>
          <w:rFonts w:ascii="Times" w:hAnsi="Times" w:cs="Times"/>
          <w:sz w:val="20"/>
          <w:lang w:val="en-GB"/>
        </w:rPr>
      </w:pPr>
      <w:proofErr w:type="gramStart"/>
      <w:r>
        <w:rPr>
          <w:rFonts w:ascii="Times" w:hAnsi="Times" w:cs="Times"/>
          <w:sz w:val="20"/>
          <w:lang w:val="en-GB"/>
        </w:rPr>
        <w:t>where</w:t>
      </w:r>
      <w:proofErr w:type="gramEnd"/>
      <w:r>
        <w:rPr>
          <w:rFonts w:ascii="Times" w:hAnsi="Times" w:cs="Times"/>
          <w:sz w:val="20"/>
          <w:lang w:val="en-GB"/>
        </w:rPr>
        <w:t xml:space="preserve"> </w:t>
      </w:r>
      <w:r w:rsidR="007A7C8D" w:rsidRPr="003D56F2">
        <w:rPr>
          <w:rFonts w:ascii="Times" w:hAnsi="Times" w:cs="Times"/>
          <w:sz w:val="20"/>
          <w:lang w:val="en-GB"/>
        </w:rPr>
        <w:t>τ is the force stress tensor</w:t>
      </w:r>
      <w:r w:rsidR="00781E07" w:rsidRPr="003D56F2">
        <w:rPr>
          <w:rFonts w:ascii="Times" w:hAnsi="Times" w:cs="Times"/>
          <w:sz w:val="20"/>
          <w:lang w:val="en-GB"/>
        </w:rPr>
        <w:t>,</w:t>
      </w:r>
      <w:r w:rsidR="007A7C8D" w:rsidRPr="003D56F2">
        <w:rPr>
          <w:rFonts w:ascii="Times" w:hAnsi="Times" w:cs="Times"/>
          <w:sz w:val="20"/>
          <w:lang w:val="en-GB"/>
        </w:rPr>
        <w:t xml:space="preserve"> </w:t>
      </w:r>
      <w:r w:rsidR="007A7C8D" w:rsidRPr="003D56F2">
        <w:rPr>
          <w:rFonts w:ascii="Cambria Math" w:hAnsi="Cambria Math" w:cs="Cambria Math"/>
          <w:sz w:val="20"/>
          <w:lang w:val="en-GB"/>
        </w:rPr>
        <w:t>∅</w:t>
      </w:r>
      <w:r w:rsidR="007A7C8D" w:rsidRPr="003D56F2">
        <w:rPr>
          <w:rFonts w:ascii="Times" w:hAnsi="Times" w:cs="Times"/>
          <w:sz w:val="20"/>
          <w:lang w:val="en-GB"/>
        </w:rPr>
        <w:t xml:space="preserve"> is</w:t>
      </w:r>
      <w:r w:rsidR="00781E07" w:rsidRPr="003D56F2">
        <w:rPr>
          <w:rFonts w:ascii="Times" w:hAnsi="Times" w:cs="Times"/>
          <w:sz w:val="20"/>
          <w:lang w:val="en-GB"/>
        </w:rPr>
        <w:t xml:space="preserve"> the</w:t>
      </w:r>
      <w:r w:rsidR="007A7C8D" w:rsidRPr="003D56F2">
        <w:rPr>
          <w:rFonts w:ascii="Times" w:hAnsi="Times" w:cs="Times"/>
          <w:sz w:val="20"/>
          <w:lang w:val="en-GB"/>
        </w:rPr>
        <w:t xml:space="preserve"> micro rotation</w:t>
      </w:r>
      <w:r w:rsidR="00781E07" w:rsidRPr="003D56F2">
        <w:rPr>
          <w:rFonts w:ascii="Times" w:hAnsi="Times" w:cs="Times"/>
          <w:sz w:val="20"/>
          <w:lang w:val="en-GB"/>
        </w:rPr>
        <w:t>,</w:t>
      </w:r>
      <w:r w:rsidR="007A7C8D" w:rsidRPr="003D56F2">
        <w:rPr>
          <w:rFonts w:ascii="Times" w:hAnsi="Times" w:cs="Times"/>
          <w:sz w:val="20"/>
          <w:lang w:val="en-GB"/>
        </w:rPr>
        <w:t xml:space="preserve"> θ is </w:t>
      </w:r>
      <w:r w:rsidR="00781E07" w:rsidRPr="003D56F2">
        <w:rPr>
          <w:rFonts w:ascii="Times" w:hAnsi="Times" w:cs="Times"/>
          <w:sz w:val="20"/>
          <w:lang w:val="en-GB"/>
        </w:rPr>
        <w:t xml:space="preserve">the </w:t>
      </w:r>
      <w:r w:rsidR="007A7C8D" w:rsidRPr="003D56F2">
        <w:rPr>
          <w:rFonts w:ascii="Times" w:hAnsi="Times" w:cs="Times"/>
          <w:sz w:val="20"/>
          <w:lang w:val="en-GB"/>
        </w:rPr>
        <w:t>macro rotation</w:t>
      </w:r>
      <w:r w:rsidR="00781E07" w:rsidRPr="003D56F2">
        <w:rPr>
          <w:rFonts w:ascii="Times" w:hAnsi="Times" w:cs="Times"/>
          <w:sz w:val="20"/>
          <w:lang w:val="en-GB"/>
        </w:rPr>
        <w:t xml:space="preserve"> and</w:t>
      </w:r>
      <w:r w:rsidR="007A7C8D" w:rsidRPr="003D56F2">
        <w:rPr>
          <w:rFonts w:ascii="Times" w:hAnsi="Times" w:cs="Times"/>
          <w:sz w:val="20"/>
          <w:lang w:val="en-GB"/>
        </w:rPr>
        <w:t xml:space="preserve"> </w:t>
      </w:r>
      <w:r w:rsidR="007A7C8D" w:rsidRPr="003D56F2">
        <w:rPr>
          <w:rFonts w:ascii="Times" w:hAnsi="Times" w:cs="Times"/>
          <w:b/>
          <w:i/>
          <w:sz w:val="20"/>
          <w:lang w:val="en-GB"/>
        </w:rPr>
        <w:t>m</w:t>
      </w:r>
      <w:r w:rsidR="007A7C8D" w:rsidRPr="003D56F2">
        <w:rPr>
          <w:rFonts w:ascii="Times" w:hAnsi="Times" w:cs="Times"/>
          <w:sz w:val="20"/>
          <w:lang w:val="en-GB"/>
        </w:rPr>
        <w:t xml:space="preserve"> is a length scale dependent couple stress. The strain components, </w:t>
      </w:r>
      <w:r w:rsidR="007A7C8D" w:rsidRPr="003D56F2">
        <w:rPr>
          <w:rFonts w:ascii="Times" w:hAnsi="Times" w:cs="Times"/>
          <w:b/>
          <w:i/>
          <w:sz w:val="20"/>
          <w:lang w:val="en-GB"/>
        </w:rPr>
        <w:t>ε</w:t>
      </w:r>
      <w:r w:rsidR="007A7C8D" w:rsidRPr="003D56F2">
        <w:rPr>
          <w:rFonts w:ascii="Times" w:hAnsi="Times" w:cs="Times"/>
          <w:sz w:val="20"/>
          <w:lang w:val="en-GB"/>
        </w:rPr>
        <w:t xml:space="preserve">, are given in terms of the displacements, </w:t>
      </w:r>
      <w:r w:rsidR="007A7C8D" w:rsidRPr="003D56F2">
        <w:rPr>
          <w:rFonts w:ascii="Times" w:hAnsi="Times" w:cs="Times"/>
          <w:i/>
          <w:sz w:val="20"/>
          <w:lang w:val="en-GB"/>
        </w:rPr>
        <w:t>u</w:t>
      </w:r>
      <w:r w:rsidR="007A7C8D" w:rsidRPr="003D56F2">
        <w:rPr>
          <w:rFonts w:ascii="Times" w:hAnsi="Times" w:cs="Times"/>
          <w:sz w:val="20"/>
          <w:lang w:val="en-GB"/>
        </w:rPr>
        <w:t xml:space="preserve">, and micro rotations, </w:t>
      </w:r>
      <w:r w:rsidR="007A7C8D" w:rsidRPr="003D56F2">
        <w:rPr>
          <w:rFonts w:ascii="Cambria Math" w:hAnsi="Cambria Math" w:cs="Cambria Math"/>
          <w:sz w:val="20"/>
          <w:lang w:val="en-GB"/>
        </w:rPr>
        <w:t>∅</w:t>
      </w:r>
      <w:r w:rsidR="007A7C8D" w:rsidRPr="003D56F2">
        <w:rPr>
          <w:rFonts w:ascii="Times" w:hAnsi="Times" w:cs="Times"/>
          <w:sz w:val="20"/>
          <w:lang w:val="en-GB"/>
        </w:rPr>
        <w:t>, by:</w:t>
      </w:r>
      <w:r w:rsidR="0030232F" w:rsidRPr="003D56F2">
        <w:rPr>
          <w:rFonts w:ascii="Times" w:hAnsi="Times" w:cs="Times"/>
          <w:sz w:val="20"/>
          <w:lang w:val="en-GB"/>
        </w:rPr>
        <w:t xml:space="preserve"> </w:t>
      </w:r>
    </w:p>
    <w:p w:rsidR="007A7C8D" w:rsidRPr="003D56F2" w:rsidRDefault="007A7C8D" w:rsidP="00F53A60">
      <w:pPr>
        <w:spacing w:before="170" w:after="170"/>
        <w:jc w:val="both"/>
        <w:rPr>
          <w:rFonts w:ascii="Times" w:hAnsi="Times" w:cs="Times"/>
          <w:sz w:val="20"/>
          <w:lang w:val="en-GB"/>
        </w:rPr>
      </w:pPr>
      <w:r w:rsidRPr="003D56F2">
        <w:rPr>
          <w:rFonts w:ascii="Cambria Math" w:hAnsi="Cambria Math" w:cs="Cambria Math"/>
          <w:sz w:val="20"/>
          <w:lang w:val="en-GB"/>
        </w:rPr>
        <w:t>𝜀</w:t>
      </w:r>
      <w:r w:rsidRPr="003D56F2">
        <w:rPr>
          <w:rFonts w:ascii="Cambria Math" w:hAnsi="Cambria Math" w:cs="Cambria Math"/>
          <w:sz w:val="20"/>
          <w:vertAlign w:val="subscript"/>
          <w:lang w:val="en-GB"/>
        </w:rPr>
        <w:t>𝑖𝑗</w:t>
      </w:r>
      <w:r w:rsidRPr="003D56F2">
        <w:rPr>
          <w:rFonts w:ascii="Times" w:hAnsi="Times" w:cs="Times"/>
          <w:sz w:val="20"/>
          <w:lang w:val="en-GB"/>
        </w:rPr>
        <w:t>=</w:t>
      </w:r>
      <w:r w:rsidRPr="003D56F2">
        <w:rPr>
          <w:rFonts w:ascii="Cambria Math" w:hAnsi="Cambria Math" w:cs="Cambria Math"/>
          <w:sz w:val="20"/>
          <w:lang w:val="en-GB"/>
        </w:rPr>
        <w:t>𝑢</w:t>
      </w:r>
      <w:r w:rsidRPr="003D56F2">
        <w:rPr>
          <w:rFonts w:ascii="Cambria Math" w:hAnsi="Cambria Math" w:cs="Cambria Math"/>
          <w:sz w:val="20"/>
          <w:vertAlign w:val="subscript"/>
          <w:lang w:val="en-GB"/>
        </w:rPr>
        <w:t>𝑗</w:t>
      </w:r>
      <w:r w:rsidRPr="003D56F2">
        <w:rPr>
          <w:rFonts w:ascii="Times" w:hAnsi="Times" w:cs="Times"/>
          <w:sz w:val="20"/>
          <w:vertAlign w:val="subscript"/>
          <w:lang w:val="en-GB"/>
        </w:rPr>
        <w:t>,</w:t>
      </w:r>
      <w:r w:rsidRPr="003D56F2">
        <w:rPr>
          <w:rFonts w:ascii="Cambria Math" w:hAnsi="Cambria Math" w:cs="Cambria Math"/>
          <w:sz w:val="20"/>
          <w:vertAlign w:val="subscript"/>
          <w:lang w:val="en-GB"/>
        </w:rPr>
        <w:t>𝑖</w:t>
      </w:r>
      <w:r w:rsidRPr="003D56F2">
        <w:rPr>
          <w:rFonts w:ascii="Times" w:hAnsi="Times" w:cs="Times"/>
          <w:sz w:val="20"/>
          <w:lang w:val="en-GB"/>
        </w:rPr>
        <w:t>+</w:t>
      </w:r>
      <w:r w:rsidRPr="003D56F2">
        <w:rPr>
          <w:rFonts w:ascii="Cambria Math" w:hAnsi="Cambria Math" w:cs="Cambria Math"/>
          <w:sz w:val="20"/>
          <w:lang w:val="en-GB"/>
        </w:rPr>
        <w:t>𝑒</w:t>
      </w:r>
      <w:r w:rsidRPr="003D56F2">
        <w:rPr>
          <w:rFonts w:ascii="Cambria Math" w:hAnsi="Cambria Math" w:cs="Cambria Math"/>
          <w:sz w:val="20"/>
          <w:vertAlign w:val="subscript"/>
          <w:lang w:val="en-GB"/>
        </w:rPr>
        <w:t>𝑗𝑖𝑘</w:t>
      </w:r>
      <w:r w:rsidRPr="003D56F2">
        <w:rPr>
          <w:rFonts w:ascii="Times" w:hAnsi="Times" w:cs="Times"/>
          <w:sz w:val="20"/>
          <w:lang w:val="en-GB"/>
        </w:rPr>
        <w:t xml:space="preserve"> </w:t>
      </w:r>
      <w:r w:rsidRPr="003D56F2">
        <w:rPr>
          <w:rFonts w:ascii="Cambria Math" w:hAnsi="Cambria Math" w:cs="Cambria Math"/>
          <w:sz w:val="20"/>
          <w:lang w:val="en-GB"/>
        </w:rPr>
        <w:t>∅</w:t>
      </w:r>
      <w:r w:rsidRPr="003D56F2">
        <w:rPr>
          <w:rFonts w:ascii="Cambria Math" w:hAnsi="Cambria Math" w:cs="Cambria Math"/>
          <w:sz w:val="20"/>
          <w:vertAlign w:val="subscript"/>
          <w:lang w:val="en-GB"/>
        </w:rPr>
        <w:t>𝑘</w:t>
      </w:r>
      <w:r w:rsidRPr="003D56F2">
        <w:rPr>
          <w:rFonts w:ascii="Times" w:hAnsi="Times" w:cs="Times"/>
          <w:sz w:val="20"/>
          <w:lang w:val="en-GB"/>
        </w:rPr>
        <w:t xml:space="preserve">                        </w:t>
      </w:r>
    </w:p>
    <w:p w:rsidR="00AB4093" w:rsidRPr="003D56F2" w:rsidRDefault="007A7C8D" w:rsidP="003D56F2">
      <w:pPr>
        <w:ind w:firstLine="284"/>
        <w:jc w:val="both"/>
        <w:rPr>
          <w:rFonts w:ascii="Times" w:hAnsi="Times" w:cs="Times"/>
          <w:sz w:val="20"/>
          <w:lang w:val="en-GB"/>
        </w:rPr>
      </w:pPr>
      <w:r w:rsidRPr="003D56F2">
        <w:rPr>
          <w:rFonts w:ascii="Times" w:hAnsi="Times" w:cs="Times"/>
          <w:sz w:val="20"/>
          <w:lang w:val="en-GB"/>
        </w:rPr>
        <w:t>Macro rotation and strain tensors are:</w:t>
      </w:r>
    </w:p>
    <w:p w:rsidR="00AB4093" w:rsidRPr="00B64816" w:rsidRDefault="0030232F" w:rsidP="00F53A60">
      <w:pPr>
        <w:spacing w:before="170" w:after="170"/>
        <w:jc w:val="both"/>
        <w:rPr>
          <w:rFonts w:ascii="Times" w:hAnsi="Times" w:cs="Times"/>
          <w:sz w:val="20"/>
          <w:lang w:val="en-GB"/>
        </w:rPr>
      </w:pPr>
      <w:r w:rsidRPr="00B64816">
        <w:rPr>
          <w:rFonts w:ascii="Times" w:hAnsi="Times" w:cs="Times"/>
          <w:sz w:val="20"/>
          <w:lang w:val="en-GB"/>
        </w:rPr>
        <w:t xml:space="preserve"> </w:t>
      </w:r>
      <w:r w:rsidR="007A7C8D" w:rsidRPr="00B64816">
        <w:rPr>
          <w:rFonts w:ascii="Cambria Math" w:hAnsi="Cambria Math" w:cs="Cambria Math"/>
          <w:sz w:val="20"/>
          <w:lang w:val="en-GB"/>
        </w:rPr>
        <w:t>𝜃</w:t>
      </w:r>
      <w:r w:rsidR="007A7C8D" w:rsidRPr="00B64816">
        <w:rPr>
          <w:rFonts w:ascii="Cambria Math" w:hAnsi="Cambria Math" w:cs="Cambria Math"/>
          <w:sz w:val="20"/>
          <w:vertAlign w:val="subscript"/>
          <w:lang w:val="en-GB"/>
        </w:rPr>
        <w:t>𝑘</w:t>
      </w:r>
      <w:r w:rsidR="009F34B6" w:rsidRPr="00B64816">
        <w:rPr>
          <w:rFonts w:ascii="Times" w:hAnsi="Times" w:cs="Times"/>
          <w:sz w:val="20"/>
          <w:lang w:val="en-GB"/>
        </w:rPr>
        <w:t>= (</w:t>
      </w:r>
      <w:r w:rsidR="007A7C8D" w:rsidRPr="00B64816">
        <w:rPr>
          <w:rFonts w:ascii="Cambria Math" w:hAnsi="Cambria Math" w:cs="Cambria Math"/>
          <w:sz w:val="20"/>
          <w:lang w:val="en-GB"/>
        </w:rPr>
        <w:t>𝑒</w:t>
      </w:r>
      <w:r w:rsidR="007A7C8D" w:rsidRPr="00B64816">
        <w:rPr>
          <w:rFonts w:ascii="Cambria Math" w:hAnsi="Cambria Math" w:cs="Cambria Math"/>
          <w:sz w:val="20"/>
          <w:vertAlign w:val="subscript"/>
          <w:lang w:val="en-GB"/>
        </w:rPr>
        <w:t>𝑖𝑗𝑘</w:t>
      </w:r>
      <w:r w:rsidR="007A7C8D" w:rsidRPr="00B64816">
        <w:rPr>
          <w:rFonts w:ascii="Times" w:hAnsi="Times" w:cs="Times"/>
          <w:sz w:val="20"/>
          <w:lang w:val="en-GB"/>
        </w:rPr>
        <w:t xml:space="preserve"> </w:t>
      </w:r>
      <w:r w:rsidR="007A7C8D" w:rsidRPr="00B64816">
        <w:rPr>
          <w:rFonts w:ascii="Cambria Math" w:hAnsi="Cambria Math" w:cs="Cambria Math"/>
          <w:sz w:val="20"/>
          <w:lang w:val="en-GB"/>
        </w:rPr>
        <w:t>𝑢</w:t>
      </w:r>
      <w:r w:rsidR="007A7C8D" w:rsidRPr="00B64816">
        <w:rPr>
          <w:rFonts w:ascii="Cambria Math" w:hAnsi="Cambria Math" w:cs="Cambria Math"/>
          <w:sz w:val="20"/>
          <w:vertAlign w:val="subscript"/>
          <w:lang w:val="en-GB"/>
        </w:rPr>
        <w:t>𝑘</w:t>
      </w:r>
      <w:proofErr w:type="gramStart"/>
      <w:r w:rsidR="007A7C8D" w:rsidRPr="00B64816">
        <w:rPr>
          <w:rFonts w:ascii="Times" w:hAnsi="Times" w:cs="Times"/>
          <w:sz w:val="20"/>
          <w:vertAlign w:val="subscript"/>
          <w:lang w:val="en-GB"/>
        </w:rPr>
        <w:t>,</w:t>
      </w:r>
      <w:r w:rsidR="00DD481E" w:rsidRPr="00B64816">
        <w:rPr>
          <w:rFonts w:ascii="Times" w:hAnsi="Times" w:cs="Times"/>
          <w:sz w:val="20"/>
          <w:vertAlign w:val="subscript"/>
          <w:lang w:val="en-GB"/>
        </w:rPr>
        <w:t>j</w:t>
      </w:r>
      <w:proofErr w:type="gramEnd"/>
      <w:r w:rsidR="007A7C8D" w:rsidRPr="00B64816">
        <w:rPr>
          <w:rFonts w:ascii="Times" w:hAnsi="Times" w:cs="Times"/>
          <w:sz w:val="20"/>
          <w:lang w:val="en-GB"/>
        </w:rPr>
        <w:t xml:space="preserve"> )/2  </w:t>
      </w:r>
      <w:r w:rsidR="007A7C8D" w:rsidRPr="00B64816">
        <w:rPr>
          <w:rFonts w:ascii="Times" w:hAnsi="Times" w:cs="Times"/>
          <w:sz w:val="20"/>
          <w:lang w:val="en-GB"/>
        </w:rPr>
        <w:tab/>
      </w:r>
      <w:r w:rsidR="009D3E34" w:rsidRPr="00B64816">
        <w:rPr>
          <w:rFonts w:ascii="Times" w:hAnsi="Times" w:cs="Times"/>
          <w:sz w:val="20"/>
          <w:lang w:val="en-GB"/>
        </w:rPr>
        <w:t xml:space="preserve">, </w:t>
      </w:r>
      <w:r w:rsidRPr="00B64816">
        <w:rPr>
          <w:rFonts w:ascii="Times" w:hAnsi="Times" w:cs="Times"/>
          <w:sz w:val="20"/>
          <w:lang w:val="en-GB"/>
        </w:rPr>
        <w:t xml:space="preserve"> </w:t>
      </w:r>
      <w:r w:rsidR="007A7C8D" w:rsidRPr="00B64816">
        <w:rPr>
          <w:rFonts w:ascii="Cambria Math" w:hAnsi="Cambria Math" w:cs="Cambria Math"/>
          <w:sz w:val="20"/>
          <w:lang w:val="en-GB"/>
        </w:rPr>
        <w:t>𝜀</w:t>
      </w:r>
      <w:r w:rsidR="007A7C8D" w:rsidRPr="00B64816">
        <w:rPr>
          <w:rFonts w:ascii="Cambria Math" w:hAnsi="Cambria Math" w:cs="Cambria Math"/>
          <w:sz w:val="20"/>
          <w:vertAlign w:val="subscript"/>
          <w:lang w:val="en-GB"/>
        </w:rPr>
        <w:t>𝑖𝑗</w:t>
      </w:r>
      <w:r w:rsidRPr="00B64816">
        <w:rPr>
          <w:rFonts w:ascii="Times" w:hAnsi="Times" w:cs="Times"/>
          <w:sz w:val="20"/>
          <w:lang w:val="en-GB"/>
        </w:rPr>
        <w:t>=</w:t>
      </w:r>
      <w:r w:rsidR="007A7C8D" w:rsidRPr="00B64816">
        <w:rPr>
          <w:rFonts w:ascii="Times" w:hAnsi="Times" w:cs="Times"/>
          <w:sz w:val="20"/>
          <w:lang w:val="en-GB"/>
        </w:rPr>
        <w:t>(</w:t>
      </w:r>
      <w:r w:rsidR="007A7C8D" w:rsidRPr="00B64816">
        <w:rPr>
          <w:rFonts w:ascii="Cambria Math" w:hAnsi="Cambria Math" w:cs="Cambria Math"/>
          <w:sz w:val="20"/>
          <w:lang w:val="en-GB"/>
        </w:rPr>
        <w:t>𝑢</w:t>
      </w:r>
      <w:r w:rsidR="007A7C8D" w:rsidRPr="00B64816">
        <w:rPr>
          <w:rFonts w:ascii="Cambria Math" w:hAnsi="Cambria Math" w:cs="Cambria Math"/>
          <w:sz w:val="20"/>
          <w:vertAlign w:val="subscript"/>
          <w:lang w:val="en-GB"/>
        </w:rPr>
        <w:t>𝑖</w:t>
      </w:r>
      <w:r w:rsidR="007A7C8D" w:rsidRPr="00B64816">
        <w:rPr>
          <w:rFonts w:ascii="Times" w:hAnsi="Times" w:cs="Times"/>
          <w:sz w:val="20"/>
          <w:vertAlign w:val="subscript"/>
          <w:lang w:val="en-GB"/>
        </w:rPr>
        <w:t>,</w:t>
      </w:r>
      <w:r w:rsidR="007A7C8D" w:rsidRPr="00B64816">
        <w:rPr>
          <w:rFonts w:ascii="Cambria Math" w:hAnsi="Cambria Math" w:cs="Cambria Math"/>
          <w:sz w:val="20"/>
          <w:vertAlign w:val="subscript"/>
          <w:lang w:val="en-GB"/>
        </w:rPr>
        <w:t>𝑗</w:t>
      </w:r>
      <w:r w:rsidR="007A7C8D" w:rsidRPr="00B64816">
        <w:rPr>
          <w:rFonts w:ascii="Times" w:hAnsi="Times" w:cs="Times"/>
          <w:sz w:val="20"/>
          <w:lang w:val="en-GB"/>
        </w:rPr>
        <w:t>+</w:t>
      </w:r>
      <w:r w:rsidR="007A7C8D" w:rsidRPr="00B64816">
        <w:rPr>
          <w:rFonts w:ascii="Cambria Math" w:hAnsi="Cambria Math" w:cs="Cambria Math"/>
          <w:sz w:val="20"/>
          <w:lang w:val="en-GB"/>
        </w:rPr>
        <w:t>𝑢</w:t>
      </w:r>
      <w:r w:rsidR="007A7C8D" w:rsidRPr="00B64816">
        <w:rPr>
          <w:rFonts w:ascii="Cambria Math" w:hAnsi="Cambria Math" w:cs="Cambria Math"/>
          <w:sz w:val="20"/>
          <w:vertAlign w:val="subscript"/>
          <w:lang w:val="en-GB"/>
        </w:rPr>
        <w:t>𝑗</w:t>
      </w:r>
      <w:r w:rsidR="007A7C8D" w:rsidRPr="00B64816">
        <w:rPr>
          <w:rFonts w:ascii="Times" w:hAnsi="Times" w:cs="Times"/>
          <w:sz w:val="20"/>
          <w:vertAlign w:val="subscript"/>
          <w:lang w:val="en-GB"/>
        </w:rPr>
        <w:t>,</w:t>
      </w:r>
      <w:r w:rsidR="007A7C8D" w:rsidRPr="00B64816">
        <w:rPr>
          <w:rFonts w:ascii="Cambria Math" w:hAnsi="Cambria Math" w:cs="Cambria Math"/>
          <w:sz w:val="20"/>
          <w:vertAlign w:val="subscript"/>
          <w:lang w:val="en-GB"/>
        </w:rPr>
        <w:t>𝑖</w:t>
      </w:r>
      <w:r w:rsidR="007A7C8D" w:rsidRPr="00B64816">
        <w:rPr>
          <w:rFonts w:ascii="Times" w:hAnsi="Times" w:cs="Times"/>
          <w:sz w:val="20"/>
          <w:lang w:val="en-GB"/>
        </w:rPr>
        <w:t>)</w:t>
      </w:r>
      <w:r w:rsidRPr="00B64816">
        <w:rPr>
          <w:rFonts w:ascii="Times" w:hAnsi="Times" w:cs="Times"/>
          <w:sz w:val="20"/>
          <w:lang w:val="en-GB"/>
        </w:rPr>
        <w:t>/2</w:t>
      </w:r>
    </w:p>
    <w:p w:rsidR="00BC69E3" w:rsidRPr="003D56F2" w:rsidRDefault="00F13580" w:rsidP="007A7C8D">
      <w:pPr>
        <w:jc w:val="both"/>
        <w:rPr>
          <w:rFonts w:ascii="Times" w:hAnsi="Times" w:cs="Times"/>
          <w:sz w:val="20"/>
          <w:lang w:val="en-GB"/>
        </w:rPr>
      </w:pPr>
      <w:r>
        <w:rPr>
          <w:rFonts w:ascii="Times" w:hAnsi="Times" w:cs="Times"/>
          <w:sz w:val="20"/>
          <w:lang w:val="en-GB"/>
        </w:rPr>
        <w:t xml:space="preserve">where </w:t>
      </w:r>
      <w:proofErr w:type="spellStart"/>
      <w:r w:rsidR="00BC69E3" w:rsidRPr="003D56F2">
        <w:rPr>
          <w:rFonts w:ascii="Times" w:hAnsi="Times" w:cs="Times"/>
          <w:sz w:val="20"/>
          <w:lang w:val="en-GB"/>
        </w:rPr>
        <w:t>i,j,k</w:t>
      </w:r>
      <w:proofErr w:type="spellEnd"/>
      <w:r w:rsidR="00BC69E3" w:rsidRPr="003D56F2">
        <w:rPr>
          <w:rFonts w:ascii="Times" w:hAnsi="Times" w:cs="Times"/>
          <w:sz w:val="20"/>
          <w:lang w:val="en-GB"/>
        </w:rPr>
        <w:t xml:space="preserve">=1,2,3,  δ is the </w:t>
      </w:r>
      <w:proofErr w:type="spellStart"/>
      <w:r w:rsidR="00BC69E3" w:rsidRPr="003D56F2">
        <w:rPr>
          <w:rFonts w:ascii="Times" w:hAnsi="Times" w:cs="Times"/>
          <w:sz w:val="20"/>
          <w:lang w:val="en-GB"/>
        </w:rPr>
        <w:t>Kronecker</w:t>
      </w:r>
      <w:proofErr w:type="spellEnd"/>
      <w:r w:rsidR="00BC69E3" w:rsidRPr="003D56F2">
        <w:rPr>
          <w:rFonts w:ascii="Times" w:hAnsi="Times" w:cs="Times"/>
          <w:sz w:val="20"/>
          <w:lang w:val="en-GB"/>
        </w:rPr>
        <w:t xml:space="preserve"> delta and is equal to 1 if </w:t>
      </w:r>
      <w:proofErr w:type="spellStart"/>
      <w:r w:rsidR="00BC69E3" w:rsidRPr="003D56F2">
        <w:rPr>
          <w:rFonts w:ascii="Times" w:hAnsi="Times" w:cs="Times"/>
          <w:sz w:val="20"/>
          <w:lang w:val="en-GB"/>
        </w:rPr>
        <w:t>i</w:t>
      </w:r>
      <w:proofErr w:type="spellEnd"/>
      <w:r w:rsidR="00BC69E3" w:rsidRPr="003D56F2">
        <w:rPr>
          <w:rFonts w:ascii="Times" w:hAnsi="Times" w:cs="Times"/>
          <w:sz w:val="20"/>
          <w:lang w:val="en-GB"/>
        </w:rPr>
        <w:t xml:space="preserve">=j otherwise it is zero, </w:t>
      </w:r>
      <w:proofErr w:type="spellStart"/>
      <w:r w:rsidR="00BC69E3" w:rsidRPr="003D56F2">
        <w:rPr>
          <w:rFonts w:ascii="Times" w:hAnsi="Times" w:cs="Times"/>
          <w:sz w:val="20"/>
          <w:lang w:val="en-GB"/>
        </w:rPr>
        <w:t>e</w:t>
      </w:r>
      <w:r w:rsidR="00BC69E3" w:rsidRPr="003D56F2">
        <w:rPr>
          <w:rFonts w:ascii="Times" w:hAnsi="Times" w:cs="Times"/>
          <w:sz w:val="20"/>
          <w:vertAlign w:val="subscript"/>
          <w:lang w:val="en-GB"/>
        </w:rPr>
        <w:t>ijk</w:t>
      </w:r>
      <w:proofErr w:type="spellEnd"/>
      <w:r w:rsidR="00BC69E3" w:rsidRPr="003D56F2">
        <w:rPr>
          <w:rFonts w:ascii="Times" w:hAnsi="Times" w:cs="Times"/>
          <w:sz w:val="20"/>
          <w:lang w:val="en-GB"/>
        </w:rPr>
        <w:t xml:space="preserve"> the permutation tensor. For even permutation of </w:t>
      </w:r>
      <w:proofErr w:type="spellStart"/>
      <w:r w:rsidR="00BC69E3" w:rsidRPr="003D56F2">
        <w:rPr>
          <w:rFonts w:ascii="Times" w:hAnsi="Times" w:cs="Times"/>
          <w:sz w:val="20"/>
          <w:lang w:val="en-GB"/>
        </w:rPr>
        <w:t>of</w:t>
      </w:r>
      <w:proofErr w:type="spellEnd"/>
      <w:r w:rsidR="00BC69E3" w:rsidRPr="003D56F2">
        <w:rPr>
          <w:rFonts w:ascii="Times" w:hAnsi="Times" w:cs="Times"/>
          <w:sz w:val="20"/>
          <w:lang w:val="en-GB"/>
        </w:rPr>
        <w:t xml:space="preserve"> </w:t>
      </w:r>
      <w:proofErr w:type="spellStart"/>
      <w:r w:rsidR="00BC69E3" w:rsidRPr="003D56F2">
        <w:rPr>
          <w:rFonts w:ascii="Times" w:hAnsi="Times" w:cs="Times"/>
          <w:sz w:val="20"/>
          <w:lang w:val="en-GB"/>
        </w:rPr>
        <w:t>ijk</w:t>
      </w:r>
      <w:proofErr w:type="spellEnd"/>
      <w:r w:rsidR="00BC69E3" w:rsidRPr="003D56F2">
        <w:rPr>
          <w:rFonts w:ascii="Times" w:hAnsi="Times" w:cs="Times"/>
          <w:sz w:val="20"/>
          <w:lang w:val="en-GB"/>
        </w:rPr>
        <w:t xml:space="preserve">, </w:t>
      </w:r>
      <w:proofErr w:type="spellStart"/>
      <w:r w:rsidR="00BC69E3" w:rsidRPr="003D56F2">
        <w:rPr>
          <w:rFonts w:ascii="Times" w:hAnsi="Times" w:cs="Times"/>
          <w:sz w:val="20"/>
          <w:lang w:val="en-GB"/>
        </w:rPr>
        <w:t>e</w:t>
      </w:r>
      <w:r w:rsidR="00BC69E3" w:rsidRPr="003D56F2">
        <w:rPr>
          <w:rFonts w:ascii="Times" w:hAnsi="Times" w:cs="Times"/>
          <w:sz w:val="20"/>
          <w:vertAlign w:val="subscript"/>
          <w:lang w:val="en-GB"/>
        </w:rPr>
        <w:t>ijk</w:t>
      </w:r>
      <w:proofErr w:type="spellEnd"/>
      <w:r w:rsidR="00BC69E3" w:rsidRPr="003D56F2">
        <w:rPr>
          <w:rFonts w:ascii="Times" w:hAnsi="Times" w:cs="Times"/>
          <w:sz w:val="20"/>
          <w:lang w:val="en-GB"/>
        </w:rPr>
        <w:t xml:space="preserve">=+1, for odd permutation of </w:t>
      </w:r>
      <w:proofErr w:type="spellStart"/>
      <w:r w:rsidR="00BC69E3" w:rsidRPr="003D56F2">
        <w:rPr>
          <w:rFonts w:ascii="Times" w:hAnsi="Times" w:cs="Times"/>
          <w:sz w:val="20"/>
          <w:lang w:val="en-GB"/>
        </w:rPr>
        <w:t>ijk</w:t>
      </w:r>
      <w:proofErr w:type="spellEnd"/>
      <w:r w:rsidR="00BC69E3" w:rsidRPr="003D56F2">
        <w:rPr>
          <w:rFonts w:ascii="Times" w:hAnsi="Times" w:cs="Times"/>
          <w:sz w:val="20"/>
          <w:lang w:val="en-GB"/>
        </w:rPr>
        <w:t xml:space="preserve">, </w:t>
      </w:r>
      <w:proofErr w:type="spellStart"/>
      <w:r w:rsidR="00BC69E3" w:rsidRPr="003D56F2">
        <w:rPr>
          <w:rFonts w:ascii="Times" w:hAnsi="Times" w:cs="Times"/>
          <w:sz w:val="20"/>
          <w:lang w:val="en-GB"/>
        </w:rPr>
        <w:t>e</w:t>
      </w:r>
      <w:r w:rsidR="00BC69E3" w:rsidRPr="003D56F2">
        <w:rPr>
          <w:rFonts w:ascii="Times" w:hAnsi="Times" w:cs="Times"/>
          <w:sz w:val="20"/>
          <w:vertAlign w:val="subscript"/>
          <w:lang w:val="en-GB"/>
        </w:rPr>
        <w:t>ijk</w:t>
      </w:r>
      <w:proofErr w:type="spellEnd"/>
      <w:r w:rsidR="00B65842" w:rsidRPr="003D56F2">
        <w:rPr>
          <w:rFonts w:ascii="Times" w:hAnsi="Times" w:cs="Times"/>
          <w:sz w:val="20"/>
          <w:lang w:val="en-GB"/>
        </w:rPr>
        <w:t>=−1</w:t>
      </w:r>
      <w:r w:rsidR="00BC69E3" w:rsidRPr="003D56F2">
        <w:rPr>
          <w:rFonts w:ascii="Times" w:hAnsi="Times" w:cs="Times"/>
          <w:sz w:val="20"/>
          <w:lang w:val="en-GB"/>
        </w:rPr>
        <w:t>and otherwise zero.</w:t>
      </w:r>
    </w:p>
    <w:p w:rsidR="007A7C8D" w:rsidRPr="0049296E" w:rsidRDefault="007A7C8D" w:rsidP="003F016C">
      <w:pPr>
        <w:ind w:firstLine="284"/>
        <w:jc w:val="both"/>
        <w:rPr>
          <w:rFonts w:ascii="Times New Roman" w:hAnsi="Times New Roman" w:cs="Times New Roman"/>
          <w:sz w:val="20"/>
          <w:lang w:val="en-GB"/>
        </w:rPr>
      </w:pPr>
      <w:r w:rsidRPr="003D56F2">
        <w:rPr>
          <w:rFonts w:ascii="Times" w:hAnsi="Times" w:cs="Times"/>
          <w:sz w:val="20"/>
          <w:lang w:val="en-GB"/>
        </w:rPr>
        <w:t xml:space="preserve">There are four additional elastic constants </w:t>
      </w:r>
      <w:r w:rsidR="009D3E34" w:rsidRPr="003D56F2">
        <w:rPr>
          <w:rFonts w:ascii="Times" w:hAnsi="Times" w:cs="Times"/>
          <w:sz w:val="20"/>
          <w:lang w:val="en-GB"/>
        </w:rPr>
        <w:t>α, β, γ and κ.</w:t>
      </w:r>
      <w:r w:rsidR="003F016C">
        <w:rPr>
          <w:rFonts w:ascii="Times" w:hAnsi="Times" w:cs="Times"/>
          <w:sz w:val="20"/>
          <w:lang w:val="en-GB"/>
        </w:rPr>
        <w:t xml:space="preserve"> However, i</w:t>
      </w:r>
      <w:r w:rsidRPr="003D56F2">
        <w:rPr>
          <w:rFonts w:ascii="Times" w:hAnsi="Times" w:cs="Times"/>
          <w:sz w:val="20"/>
          <w:lang w:val="en-GB"/>
        </w:rPr>
        <w:t>n 2D Micropolar elasticity</w:t>
      </w:r>
      <w:r w:rsidR="005E674D" w:rsidRPr="003D56F2">
        <w:rPr>
          <w:rFonts w:ascii="Times" w:hAnsi="Times" w:cs="Times"/>
          <w:sz w:val="20"/>
          <w:lang w:val="en-GB"/>
        </w:rPr>
        <w:t xml:space="preserve"> the</w:t>
      </w:r>
      <w:r w:rsidRPr="003D56F2">
        <w:rPr>
          <w:rFonts w:ascii="Times" w:hAnsi="Times" w:cs="Times"/>
          <w:sz w:val="20"/>
          <w:lang w:val="en-GB"/>
        </w:rPr>
        <w:t xml:space="preserve"> number of constants </w:t>
      </w:r>
      <w:r w:rsidRPr="0049296E">
        <w:rPr>
          <w:rFonts w:ascii="Times New Roman" w:hAnsi="Times New Roman" w:cs="Times New Roman"/>
          <w:sz w:val="20"/>
          <w:lang w:val="en-GB"/>
        </w:rPr>
        <w:t>reduces to 4 independent engineering constants:</w:t>
      </w:r>
    </w:p>
    <w:p w:rsidR="007A7C8D" w:rsidRPr="00D3428C" w:rsidRDefault="007A7C8D" w:rsidP="00F53A60">
      <w:pPr>
        <w:spacing w:before="170" w:after="170"/>
        <w:jc w:val="both"/>
        <w:rPr>
          <w:rFonts w:ascii="Times New Roman" w:hAnsi="Times New Roman" w:cs="Times New Roman"/>
          <w:i/>
          <w:sz w:val="20"/>
          <w:lang w:val="en-GB"/>
        </w:rPr>
      </w:pPr>
      <w:r w:rsidRPr="00D3428C">
        <w:rPr>
          <w:rFonts w:ascii="Times New Roman" w:eastAsiaTheme="minorEastAsia" w:hAnsi="Times New Roman" w:cs="Times New Roman"/>
          <w:b/>
          <w:bCs/>
          <w:i/>
          <w:color w:val="000000"/>
          <w:kern w:val="24"/>
          <w:sz w:val="20"/>
          <w:lang w:val="en-GB"/>
        </w:rPr>
        <w:t xml:space="preserve"> </w:t>
      </w:r>
      <m:oMath>
        <m:sSub>
          <m:sSubPr>
            <m:ctrlPr>
              <w:rPr>
                <w:rFonts w:ascii="Cambria Math" w:eastAsiaTheme="minorEastAsia" w:hAnsi="Cambria Math" w:cs="Times New Roman"/>
                <w:bCs/>
                <w:i/>
                <w:iCs/>
                <w:color w:val="000000"/>
                <w:kern w:val="24"/>
                <w:sz w:val="20"/>
                <w:lang w:val="en-GB"/>
              </w:rPr>
            </m:ctrlPr>
          </m:sSubPr>
          <m:e>
            <m:r>
              <w:rPr>
                <w:rFonts w:ascii="Cambria Math" w:eastAsiaTheme="minorEastAsia" w:hAnsi="Cambria Math" w:cs="Times New Roman"/>
                <w:color w:val="000000"/>
                <w:kern w:val="24"/>
                <w:sz w:val="20"/>
                <w:lang w:val="en-GB"/>
              </w:rPr>
              <m:t>E</m:t>
            </m:r>
          </m:e>
          <m:sub>
            <m:r>
              <w:rPr>
                <w:rFonts w:ascii="Cambria Math" w:eastAsiaTheme="minorEastAsia" w:hAnsi="Cambria Math" w:cs="Times New Roman"/>
                <w:color w:val="000000"/>
                <w:kern w:val="24"/>
                <w:sz w:val="20"/>
                <w:lang w:val="en-GB"/>
              </w:rPr>
              <m:t>m</m:t>
            </m:r>
          </m:sub>
        </m:sSub>
        <m:r>
          <w:rPr>
            <w:rFonts w:ascii="Cambria Math" w:eastAsiaTheme="minorEastAsia" w:hAnsi="Cambria Math" w:cs="Times New Roman"/>
            <w:color w:val="000000"/>
            <w:kern w:val="24"/>
            <w:sz w:val="20"/>
            <w:lang w:val="en-GB"/>
          </w:rPr>
          <m:t>=</m:t>
        </m:r>
        <m:f>
          <m:fPr>
            <m:ctrlPr>
              <w:rPr>
                <w:rFonts w:ascii="Cambria Math" w:eastAsiaTheme="minorEastAsia" w:hAnsi="Cambria Math" w:cs="Times New Roman"/>
                <w:bCs/>
                <w:i/>
                <w:iCs/>
                <w:color w:val="000000"/>
                <w:kern w:val="24"/>
                <w:sz w:val="20"/>
                <w:lang w:val="en-GB"/>
              </w:rPr>
            </m:ctrlPr>
          </m:fPr>
          <m:num>
            <m:d>
              <m:dPr>
                <m:ctrlPr>
                  <w:rPr>
                    <w:rFonts w:ascii="Cambria Math" w:eastAsiaTheme="minorEastAsia" w:hAnsi="Cambria Math" w:cs="Times New Roman"/>
                    <w:bCs/>
                    <w:i/>
                    <w:iCs/>
                    <w:color w:val="000000"/>
                    <w:kern w:val="24"/>
                    <w:sz w:val="20"/>
                    <w:lang w:val="en-GB"/>
                  </w:rPr>
                </m:ctrlPr>
              </m:dPr>
              <m:e>
                <m:r>
                  <w:rPr>
                    <w:rFonts w:ascii="Cambria Math" w:eastAsiaTheme="minorEastAsia" w:hAnsi="Cambria Math" w:cs="Times New Roman"/>
                    <w:color w:val="000000"/>
                    <w:kern w:val="24"/>
                    <w:sz w:val="20"/>
                    <w:lang w:val="en-GB"/>
                  </w:rPr>
                  <m:t>2</m:t>
                </m:r>
                <m:sSup>
                  <m:sSupPr>
                    <m:ctrlPr>
                      <w:rPr>
                        <w:rFonts w:ascii="Cambria Math" w:eastAsiaTheme="minorEastAsia" w:hAnsi="Cambria Math" w:cs="Times New Roman"/>
                        <w:bCs/>
                        <w:i/>
                        <w:iCs/>
                        <w:color w:val="000000"/>
                        <w:kern w:val="24"/>
                        <w:sz w:val="20"/>
                        <w:lang w:val="en-GB"/>
                      </w:rPr>
                    </m:ctrlPr>
                  </m:sSupPr>
                  <m:e>
                    <m:r>
                      <w:rPr>
                        <w:rFonts w:ascii="Cambria Math" w:eastAsia="Cambria Math" w:hAnsi="Cambria Math" w:cs="Times New Roman"/>
                        <w:color w:val="000000"/>
                        <w:kern w:val="24"/>
                        <w:sz w:val="20"/>
                        <w:lang w:val="en-GB"/>
                      </w:rPr>
                      <m:t>μ</m:t>
                    </m:r>
                  </m:e>
                  <m:sup>
                    <m:r>
                      <w:rPr>
                        <w:rFonts w:ascii="Cambria Math" w:eastAsiaTheme="minorEastAsia" w:hAnsi="Cambria Math" w:cs="Times New Roman"/>
                        <w:color w:val="000000"/>
                        <w:kern w:val="24"/>
                        <w:sz w:val="20"/>
                        <w:lang w:val="en-GB"/>
                      </w:rPr>
                      <m:t>*</m:t>
                    </m:r>
                  </m:sup>
                </m:sSup>
                <m:r>
                  <w:rPr>
                    <w:rFonts w:ascii="Cambria Math" w:eastAsiaTheme="minorEastAsia" w:hAnsi="Cambria Math" w:cs="Times New Roman"/>
                    <w:color w:val="000000"/>
                    <w:kern w:val="24"/>
                    <w:sz w:val="20"/>
                    <w:lang w:val="en-GB"/>
                  </w:rPr>
                  <m:t>+κ</m:t>
                </m:r>
              </m:e>
            </m:d>
            <m:d>
              <m:dPr>
                <m:ctrlPr>
                  <w:rPr>
                    <w:rFonts w:ascii="Cambria Math" w:eastAsiaTheme="minorEastAsia" w:hAnsi="Cambria Math" w:cs="Times New Roman"/>
                    <w:bCs/>
                    <w:i/>
                    <w:iCs/>
                    <w:color w:val="000000"/>
                    <w:kern w:val="24"/>
                    <w:sz w:val="20"/>
                    <w:lang w:val="en-GB"/>
                  </w:rPr>
                </m:ctrlPr>
              </m:dPr>
              <m:e>
                <m:r>
                  <w:rPr>
                    <w:rFonts w:ascii="Cambria Math" w:eastAsiaTheme="minorEastAsia" w:hAnsi="Cambria Math" w:cs="Times New Roman"/>
                    <w:color w:val="000000"/>
                    <w:kern w:val="24"/>
                    <w:sz w:val="20"/>
                    <w:lang w:val="en-GB"/>
                  </w:rPr>
                  <m:t>3λ+2</m:t>
                </m:r>
                <m:sSup>
                  <m:sSupPr>
                    <m:ctrlPr>
                      <w:rPr>
                        <w:rFonts w:ascii="Cambria Math" w:eastAsiaTheme="minorEastAsia" w:hAnsi="Cambria Math" w:cs="Times New Roman"/>
                        <w:bCs/>
                        <w:i/>
                        <w:iCs/>
                        <w:color w:val="000000"/>
                        <w:kern w:val="24"/>
                        <w:sz w:val="20"/>
                        <w:lang w:val="en-GB"/>
                      </w:rPr>
                    </m:ctrlPr>
                  </m:sSupPr>
                  <m:e>
                    <m:r>
                      <w:rPr>
                        <w:rFonts w:ascii="Cambria Math" w:eastAsia="Cambria Math" w:hAnsi="Cambria Math" w:cs="Times New Roman"/>
                        <w:color w:val="000000"/>
                        <w:kern w:val="24"/>
                        <w:sz w:val="20"/>
                        <w:lang w:val="en-GB"/>
                      </w:rPr>
                      <m:t>μ</m:t>
                    </m:r>
                  </m:e>
                  <m:sup>
                    <m:r>
                      <w:rPr>
                        <w:rFonts w:ascii="Cambria Math" w:eastAsiaTheme="minorEastAsia" w:hAnsi="Cambria Math" w:cs="Times New Roman"/>
                        <w:color w:val="000000"/>
                        <w:kern w:val="24"/>
                        <w:sz w:val="20"/>
                        <w:lang w:val="en-GB"/>
                      </w:rPr>
                      <m:t>*</m:t>
                    </m:r>
                  </m:sup>
                </m:sSup>
                <m:r>
                  <w:rPr>
                    <w:rFonts w:ascii="Cambria Math" w:eastAsiaTheme="minorEastAsia" w:hAnsi="Cambria Math" w:cs="Times New Roman"/>
                    <w:color w:val="000000"/>
                    <w:kern w:val="24"/>
                    <w:sz w:val="20"/>
                    <w:lang w:val="en-GB"/>
                  </w:rPr>
                  <m:t>+κ</m:t>
                </m:r>
              </m:e>
            </m:d>
          </m:num>
          <m:den>
            <m:d>
              <m:dPr>
                <m:ctrlPr>
                  <w:rPr>
                    <w:rFonts w:ascii="Cambria Math" w:eastAsiaTheme="minorEastAsia" w:hAnsi="Cambria Math" w:cs="Times New Roman"/>
                    <w:bCs/>
                    <w:i/>
                    <w:iCs/>
                    <w:color w:val="000000"/>
                    <w:kern w:val="24"/>
                    <w:sz w:val="20"/>
                    <w:lang w:val="en-GB"/>
                  </w:rPr>
                </m:ctrlPr>
              </m:dPr>
              <m:e>
                <m:r>
                  <w:rPr>
                    <w:rFonts w:ascii="Cambria Math" w:eastAsiaTheme="minorEastAsia" w:hAnsi="Cambria Math" w:cs="Times New Roman"/>
                    <w:color w:val="000000"/>
                    <w:kern w:val="24"/>
                    <w:sz w:val="20"/>
                    <w:lang w:val="en-GB"/>
                  </w:rPr>
                  <m:t>2λ+2</m:t>
                </m:r>
                <m:sSup>
                  <m:sSupPr>
                    <m:ctrlPr>
                      <w:rPr>
                        <w:rFonts w:ascii="Cambria Math" w:eastAsiaTheme="minorEastAsia" w:hAnsi="Cambria Math" w:cs="Times New Roman"/>
                        <w:bCs/>
                        <w:i/>
                        <w:iCs/>
                        <w:color w:val="000000"/>
                        <w:kern w:val="24"/>
                        <w:sz w:val="20"/>
                        <w:lang w:val="en-GB"/>
                      </w:rPr>
                    </m:ctrlPr>
                  </m:sSupPr>
                  <m:e>
                    <m:r>
                      <w:rPr>
                        <w:rFonts w:ascii="Cambria Math" w:eastAsia="Cambria Math" w:hAnsi="Cambria Math" w:cs="Times New Roman"/>
                        <w:color w:val="000000"/>
                        <w:kern w:val="24"/>
                        <w:sz w:val="20"/>
                        <w:lang w:val="en-GB"/>
                      </w:rPr>
                      <m:t>μ</m:t>
                    </m:r>
                  </m:e>
                  <m:sup>
                    <m:r>
                      <w:rPr>
                        <w:rFonts w:ascii="Cambria Math" w:eastAsiaTheme="minorEastAsia" w:hAnsi="Cambria Math" w:cs="Times New Roman"/>
                        <w:color w:val="000000"/>
                        <w:kern w:val="24"/>
                        <w:sz w:val="20"/>
                        <w:lang w:val="en-GB"/>
                      </w:rPr>
                      <m:t>*</m:t>
                    </m:r>
                  </m:sup>
                </m:sSup>
                <m:r>
                  <w:rPr>
                    <w:rFonts w:ascii="Cambria Math" w:eastAsiaTheme="minorEastAsia" w:hAnsi="Cambria Math" w:cs="Times New Roman"/>
                    <w:color w:val="000000"/>
                    <w:kern w:val="24"/>
                    <w:sz w:val="20"/>
                    <w:lang w:val="en-GB"/>
                  </w:rPr>
                  <m:t>+κ</m:t>
                </m:r>
              </m:e>
            </m:d>
          </m:den>
        </m:f>
      </m:oMath>
      <w:r w:rsidRPr="00D3428C">
        <w:rPr>
          <w:rFonts w:ascii="Times New Roman" w:eastAsiaTheme="minorEastAsia" w:hAnsi="Times New Roman" w:cs="Times New Roman"/>
          <w:bCs/>
          <w:i/>
          <w:iCs/>
          <w:color w:val="000000"/>
          <w:kern w:val="24"/>
          <w:sz w:val="20"/>
          <w:lang w:val="en-GB"/>
        </w:rPr>
        <w:t xml:space="preserve">  </w:t>
      </w:r>
      <w:r w:rsidRPr="00D3428C">
        <w:rPr>
          <w:rFonts w:ascii="Times New Roman" w:eastAsiaTheme="minorEastAsia" w:hAnsi="Times New Roman" w:cs="Times New Roman"/>
          <w:bCs/>
          <w:i/>
          <w:color w:val="000000"/>
          <w:kern w:val="24"/>
          <w:sz w:val="20"/>
          <w:lang w:val="en-GB"/>
        </w:rPr>
        <w:t xml:space="preserve">, </w:t>
      </w:r>
      <m:oMath>
        <m:sSub>
          <m:sSubPr>
            <m:ctrlPr>
              <w:rPr>
                <w:rFonts w:ascii="Cambria Math" w:eastAsiaTheme="minorEastAsia" w:hAnsi="Cambria Math" w:cs="Times New Roman"/>
                <w:bCs/>
                <w:i/>
                <w:iCs/>
                <w:color w:val="000000"/>
                <w:kern w:val="24"/>
                <w:sz w:val="20"/>
                <w:lang w:val="en-GB"/>
              </w:rPr>
            </m:ctrlPr>
          </m:sSubPr>
          <m:e>
            <m:r>
              <w:rPr>
                <w:rFonts w:ascii="Cambria Math" w:eastAsiaTheme="minorEastAsia" w:hAnsi="Cambria Math" w:cs="Times New Roman"/>
                <w:color w:val="000000"/>
                <w:kern w:val="24"/>
                <w:sz w:val="20"/>
                <w:lang w:val="en-GB"/>
              </w:rPr>
              <m:t xml:space="preserve">       ν</m:t>
            </m:r>
          </m:e>
          <m:sub>
            <m:r>
              <w:rPr>
                <w:rFonts w:ascii="Cambria Math" w:eastAsiaTheme="minorEastAsia" w:hAnsi="Cambria Math" w:cs="Times New Roman"/>
                <w:color w:val="000000"/>
                <w:kern w:val="24"/>
                <w:sz w:val="20"/>
                <w:lang w:val="en-GB"/>
              </w:rPr>
              <m:t>m</m:t>
            </m:r>
          </m:sub>
        </m:sSub>
        <m:r>
          <w:rPr>
            <w:rFonts w:ascii="Cambria Math" w:eastAsiaTheme="minorEastAsia" w:hAnsi="Cambria Math" w:cs="Times New Roman"/>
            <w:color w:val="000000"/>
            <w:kern w:val="24"/>
            <w:sz w:val="20"/>
            <w:lang w:val="en-GB"/>
          </w:rPr>
          <m:t>=</m:t>
        </m:r>
        <m:f>
          <m:fPr>
            <m:ctrlPr>
              <w:rPr>
                <w:rFonts w:ascii="Cambria Math" w:eastAsiaTheme="minorEastAsia" w:hAnsi="Cambria Math" w:cs="Times New Roman"/>
                <w:bCs/>
                <w:i/>
                <w:iCs/>
                <w:color w:val="000000"/>
                <w:kern w:val="24"/>
                <w:sz w:val="20"/>
                <w:lang w:val="en-GB"/>
              </w:rPr>
            </m:ctrlPr>
          </m:fPr>
          <m:num>
            <m:r>
              <w:rPr>
                <w:rFonts w:ascii="Cambria Math" w:eastAsiaTheme="minorEastAsia" w:hAnsi="Cambria Math" w:cs="Times New Roman"/>
                <w:color w:val="000000"/>
                <w:kern w:val="24"/>
                <w:sz w:val="20"/>
                <w:lang w:val="en-GB"/>
              </w:rPr>
              <m:t>λ</m:t>
            </m:r>
          </m:num>
          <m:den>
            <m:d>
              <m:dPr>
                <m:ctrlPr>
                  <w:rPr>
                    <w:rFonts w:ascii="Cambria Math" w:eastAsiaTheme="minorEastAsia" w:hAnsi="Cambria Math" w:cs="Times New Roman"/>
                    <w:bCs/>
                    <w:i/>
                    <w:iCs/>
                    <w:color w:val="000000"/>
                    <w:kern w:val="24"/>
                    <w:sz w:val="20"/>
                    <w:lang w:val="en-GB"/>
                  </w:rPr>
                </m:ctrlPr>
              </m:dPr>
              <m:e>
                <m:r>
                  <w:rPr>
                    <w:rFonts w:ascii="Cambria Math" w:eastAsiaTheme="minorEastAsia" w:hAnsi="Cambria Math" w:cs="Times New Roman"/>
                    <w:color w:val="000000"/>
                    <w:kern w:val="24"/>
                    <w:sz w:val="20"/>
                    <w:lang w:val="en-GB"/>
                  </w:rPr>
                  <m:t>2λ+2</m:t>
                </m:r>
                <m:sSup>
                  <m:sSupPr>
                    <m:ctrlPr>
                      <w:rPr>
                        <w:rFonts w:ascii="Cambria Math" w:eastAsiaTheme="minorEastAsia" w:hAnsi="Cambria Math" w:cs="Times New Roman"/>
                        <w:bCs/>
                        <w:i/>
                        <w:iCs/>
                        <w:color w:val="000000"/>
                        <w:kern w:val="24"/>
                        <w:sz w:val="20"/>
                        <w:lang w:val="en-GB"/>
                      </w:rPr>
                    </m:ctrlPr>
                  </m:sSupPr>
                  <m:e>
                    <m:r>
                      <w:rPr>
                        <w:rFonts w:ascii="Cambria Math" w:eastAsia="Cambria Math" w:hAnsi="Cambria Math" w:cs="Times New Roman"/>
                        <w:color w:val="000000"/>
                        <w:kern w:val="24"/>
                        <w:sz w:val="20"/>
                        <w:lang w:val="en-GB"/>
                      </w:rPr>
                      <m:t>μ</m:t>
                    </m:r>
                  </m:e>
                  <m:sup>
                    <m:r>
                      <w:rPr>
                        <w:rFonts w:ascii="Cambria Math" w:eastAsiaTheme="minorEastAsia" w:hAnsi="Cambria Math" w:cs="Times New Roman"/>
                        <w:color w:val="000000"/>
                        <w:kern w:val="24"/>
                        <w:sz w:val="20"/>
                        <w:lang w:val="en-GB"/>
                      </w:rPr>
                      <m:t>*</m:t>
                    </m:r>
                  </m:sup>
                </m:sSup>
                <m:r>
                  <w:rPr>
                    <w:rFonts w:ascii="Cambria Math" w:eastAsiaTheme="minorEastAsia" w:hAnsi="Cambria Math" w:cs="Times New Roman"/>
                    <w:color w:val="000000"/>
                    <w:kern w:val="24"/>
                    <w:sz w:val="20"/>
                    <w:lang w:val="en-GB"/>
                  </w:rPr>
                  <m:t>+κ</m:t>
                </m:r>
              </m:e>
            </m:d>
          </m:den>
        </m:f>
      </m:oMath>
    </w:p>
    <w:p w:rsidR="007A7C8D" w:rsidRPr="00D3428C" w:rsidRDefault="00E357EC" w:rsidP="00F53A60">
      <w:pPr>
        <w:pStyle w:val="NormalWeb"/>
        <w:spacing w:before="170" w:beforeAutospacing="0" w:after="170" w:afterAutospacing="0"/>
        <w:rPr>
          <w:i/>
          <w:sz w:val="20"/>
          <w:szCs w:val="20"/>
        </w:rPr>
      </w:pPr>
      <m:oMath>
        <m:sSubSup>
          <m:sSubSupPr>
            <m:ctrlPr>
              <w:rPr>
                <w:rFonts w:ascii="Cambria Math" w:eastAsiaTheme="minorEastAsia" w:hAnsi="Cambria Math"/>
                <w:bCs/>
                <w:i/>
                <w:iCs/>
                <w:color w:val="000000"/>
                <w:kern w:val="24"/>
                <w:sz w:val="20"/>
                <w:szCs w:val="20"/>
              </w:rPr>
            </m:ctrlPr>
          </m:sSubSupPr>
          <m:e>
            <m:r>
              <w:rPr>
                <w:rFonts w:ascii="Cambria Math" w:eastAsiaTheme="minorEastAsia" w:hAnsi="Cambria Math"/>
                <w:color w:val="000000"/>
                <w:kern w:val="24"/>
                <w:sz w:val="20"/>
                <w:szCs w:val="20"/>
              </w:rPr>
              <m:t>  l</m:t>
            </m:r>
          </m:e>
          <m:sub>
            <m:r>
              <w:rPr>
                <w:rFonts w:ascii="Cambria Math" w:eastAsiaTheme="minorEastAsia" w:hAnsi="Cambria Math"/>
                <w:color w:val="000000"/>
                <w:kern w:val="24"/>
                <w:sz w:val="20"/>
                <w:szCs w:val="20"/>
              </w:rPr>
              <m:t>b</m:t>
            </m:r>
          </m:sub>
          <m:sup>
            <m:r>
              <w:rPr>
                <w:rFonts w:ascii="Cambria Math" w:eastAsiaTheme="minorEastAsia" w:hAnsi="Cambria Math"/>
                <w:color w:val="000000"/>
                <w:kern w:val="24"/>
                <w:sz w:val="20"/>
                <w:szCs w:val="20"/>
              </w:rPr>
              <m:t>2</m:t>
            </m:r>
          </m:sup>
        </m:sSubSup>
        <m:r>
          <w:rPr>
            <w:rFonts w:ascii="Cambria Math" w:eastAsiaTheme="minorEastAsia" w:hAnsi="Cambria Math"/>
            <w:color w:val="000000"/>
            <w:kern w:val="24"/>
            <w:sz w:val="20"/>
            <w:szCs w:val="20"/>
          </w:rPr>
          <m:t>=</m:t>
        </m:r>
        <m:f>
          <m:fPr>
            <m:ctrlPr>
              <w:rPr>
                <w:rFonts w:ascii="Cambria Math" w:eastAsiaTheme="minorEastAsia" w:hAnsi="Cambria Math"/>
                <w:bCs/>
                <w:i/>
                <w:iCs/>
                <w:color w:val="000000"/>
                <w:kern w:val="24"/>
                <w:sz w:val="20"/>
                <w:szCs w:val="20"/>
              </w:rPr>
            </m:ctrlPr>
          </m:fPr>
          <m:num>
            <m:r>
              <w:rPr>
                <w:rFonts w:ascii="Cambria Math" w:eastAsia="Cambria Math" w:hAnsi="Cambria Math"/>
                <w:color w:val="000000"/>
                <w:kern w:val="24"/>
                <w:sz w:val="20"/>
                <w:szCs w:val="20"/>
              </w:rPr>
              <m:t>γ</m:t>
            </m:r>
          </m:num>
          <m:den>
            <m:r>
              <w:rPr>
                <w:rFonts w:ascii="Cambria Math" w:eastAsia="Cambria Math" w:hAnsi="Cambria Math"/>
                <w:color w:val="000000"/>
                <w:kern w:val="24"/>
                <w:sz w:val="20"/>
                <w:szCs w:val="20"/>
              </w:rPr>
              <m:t>2</m:t>
            </m:r>
            <m:r>
              <w:rPr>
                <w:rFonts w:ascii="Cambria Math" w:eastAsiaTheme="minorEastAsia" w:hAnsi="Cambria Math"/>
                <w:color w:val="000000"/>
                <w:kern w:val="24"/>
                <w:sz w:val="20"/>
                <w:szCs w:val="20"/>
              </w:rPr>
              <m:t>(2</m:t>
            </m:r>
            <m:sSup>
              <m:sSupPr>
                <m:ctrlPr>
                  <w:rPr>
                    <w:rFonts w:ascii="Cambria Math" w:eastAsiaTheme="minorEastAsia" w:hAnsi="Cambria Math"/>
                    <w:bCs/>
                    <w:i/>
                    <w:iCs/>
                    <w:color w:val="000000"/>
                    <w:kern w:val="24"/>
                    <w:sz w:val="20"/>
                    <w:szCs w:val="20"/>
                  </w:rPr>
                </m:ctrlPr>
              </m:sSupPr>
              <m:e>
                <m:r>
                  <w:rPr>
                    <w:rFonts w:ascii="Cambria Math" w:eastAsia="Cambria Math" w:hAnsi="Cambria Math"/>
                    <w:color w:val="000000"/>
                    <w:kern w:val="24"/>
                    <w:sz w:val="20"/>
                    <w:szCs w:val="20"/>
                  </w:rPr>
                  <m:t>μ</m:t>
                </m:r>
              </m:e>
              <m:sup>
                <m:r>
                  <w:rPr>
                    <w:rFonts w:ascii="Cambria Math" w:eastAsiaTheme="minorEastAsia" w:hAnsi="Cambria Math"/>
                    <w:color w:val="000000"/>
                    <w:kern w:val="24"/>
                    <w:sz w:val="20"/>
                    <w:szCs w:val="20"/>
                  </w:rPr>
                  <m:t>*</m:t>
                </m:r>
              </m:sup>
            </m:sSup>
            <m:r>
              <w:rPr>
                <w:rFonts w:ascii="Cambria Math" w:eastAsiaTheme="minorEastAsia" w:hAnsi="Cambria Math"/>
                <w:color w:val="000000"/>
                <w:kern w:val="24"/>
                <w:sz w:val="20"/>
                <w:szCs w:val="20"/>
              </w:rPr>
              <m:t>+κ)</m:t>
            </m:r>
          </m:den>
        </m:f>
      </m:oMath>
      <w:r w:rsidR="007A7C8D" w:rsidRPr="00D3428C">
        <w:rPr>
          <w:rFonts w:eastAsiaTheme="minorEastAsia"/>
          <w:bCs/>
          <w:i/>
          <w:color w:val="000000"/>
          <w:kern w:val="24"/>
          <w:sz w:val="20"/>
          <w:szCs w:val="20"/>
        </w:rPr>
        <w:t xml:space="preserve">  </w:t>
      </w:r>
      <w:r w:rsidR="0036208A">
        <w:rPr>
          <w:rFonts w:eastAsiaTheme="minorEastAsia"/>
          <w:bCs/>
          <w:i/>
          <w:color w:val="000000"/>
          <w:kern w:val="24"/>
          <w:sz w:val="20"/>
          <w:szCs w:val="20"/>
        </w:rPr>
        <w:t xml:space="preserve">               </w:t>
      </w:r>
      <w:r w:rsidR="007A7C8D" w:rsidRPr="00D3428C">
        <w:rPr>
          <w:rFonts w:eastAsiaTheme="minorEastAsia"/>
          <w:bCs/>
          <w:i/>
          <w:color w:val="000000"/>
          <w:kern w:val="24"/>
          <w:sz w:val="20"/>
          <w:szCs w:val="20"/>
        </w:rPr>
        <w:t xml:space="preserve"> ,      </w:t>
      </w:r>
      <m:oMath>
        <m:sSup>
          <m:sSupPr>
            <m:ctrlPr>
              <w:rPr>
                <w:rFonts w:ascii="Cambria Math" w:eastAsiaTheme="minorEastAsia" w:hAnsi="Cambria Math"/>
                <w:bCs/>
                <w:i/>
                <w:iCs/>
                <w:color w:val="000000"/>
                <w:kern w:val="24"/>
                <w:sz w:val="20"/>
                <w:szCs w:val="20"/>
              </w:rPr>
            </m:ctrlPr>
          </m:sSupPr>
          <m:e>
            <m:r>
              <w:rPr>
                <w:rFonts w:ascii="Cambria Math" w:eastAsiaTheme="minorEastAsia" w:hAnsi="Cambria Math"/>
                <w:color w:val="000000"/>
                <w:kern w:val="24"/>
                <w:sz w:val="20"/>
                <w:szCs w:val="20"/>
              </w:rPr>
              <m:t xml:space="preserve">  N</m:t>
            </m:r>
          </m:e>
          <m:sup>
            <m:r>
              <w:rPr>
                <w:rFonts w:ascii="Cambria Math" w:eastAsiaTheme="minorEastAsia" w:hAnsi="Cambria Math"/>
                <w:color w:val="000000"/>
                <w:kern w:val="24"/>
                <w:sz w:val="20"/>
                <w:szCs w:val="20"/>
              </w:rPr>
              <m:t>2</m:t>
            </m:r>
          </m:sup>
        </m:sSup>
        <m:r>
          <w:rPr>
            <w:rFonts w:ascii="Cambria Math" w:eastAsiaTheme="minorEastAsia" w:hAnsi="Cambria Math"/>
            <w:color w:val="000000"/>
            <w:kern w:val="24"/>
            <w:sz w:val="20"/>
            <w:szCs w:val="20"/>
          </w:rPr>
          <m:t>=</m:t>
        </m:r>
        <m:f>
          <m:fPr>
            <m:ctrlPr>
              <w:rPr>
                <w:rFonts w:ascii="Cambria Math" w:eastAsiaTheme="minorEastAsia" w:hAnsi="Cambria Math"/>
                <w:bCs/>
                <w:i/>
                <w:iCs/>
                <w:color w:val="000000"/>
                <w:kern w:val="24"/>
                <w:sz w:val="20"/>
                <w:szCs w:val="20"/>
              </w:rPr>
            </m:ctrlPr>
          </m:fPr>
          <m:num>
            <m:r>
              <w:rPr>
                <w:rFonts w:ascii="Cambria Math" w:eastAsiaTheme="minorEastAsia" w:hAnsi="Cambria Math"/>
                <w:color w:val="000000"/>
                <w:kern w:val="24"/>
                <w:sz w:val="20"/>
                <w:szCs w:val="20"/>
              </w:rPr>
              <m:t>κ</m:t>
            </m:r>
          </m:num>
          <m:den>
            <m:r>
              <w:rPr>
                <w:rFonts w:ascii="Cambria Math" w:eastAsiaTheme="minorEastAsia" w:hAnsi="Cambria Math"/>
                <w:color w:val="000000"/>
                <w:kern w:val="24"/>
                <w:sz w:val="20"/>
                <w:szCs w:val="20"/>
              </w:rPr>
              <m:t>2</m:t>
            </m:r>
            <m:sSup>
              <m:sSupPr>
                <m:ctrlPr>
                  <w:rPr>
                    <w:rFonts w:ascii="Cambria Math" w:eastAsiaTheme="minorEastAsia" w:hAnsi="Cambria Math"/>
                    <w:bCs/>
                    <w:i/>
                    <w:iCs/>
                    <w:color w:val="000000"/>
                    <w:kern w:val="24"/>
                    <w:sz w:val="20"/>
                    <w:szCs w:val="20"/>
                  </w:rPr>
                </m:ctrlPr>
              </m:sSupPr>
              <m:e>
                <m:r>
                  <w:rPr>
                    <w:rFonts w:ascii="Cambria Math" w:eastAsiaTheme="minorEastAsia" w:hAnsi="Cambria Math"/>
                    <w:color w:val="000000"/>
                    <w:kern w:val="24"/>
                    <w:sz w:val="20"/>
                    <w:szCs w:val="20"/>
                  </w:rPr>
                  <m:t>(</m:t>
                </m:r>
                <m:r>
                  <w:rPr>
                    <w:rFonts w:ascii="Cambria Math" w:eastAsia="Cambria Math" w:hAnsi="Cambria Math"/>
                    <w:color w:val="000000"/>
                    <w:kern w:val="24"/>
                    <w:sz w:val="20"/>
                    <w:szCs w:val="20"/>
                  </w:rPr>
                  <m:t>μ</m:t>
                </m:r>
              </m:e>
              <m:sup>
                <m:r>
                  <w:rPr>
                    <w:rFonts w:ascii="Cambria Math" w:eastAsiaTheme="minorEastAsia" w:hAnsi="Cambria Math"/>
                    <w:color w:val="000000"/>
                    <w:kern w:val="24"/>
                    <w:sz w:val="20"/>
                    <w:szCs w:val="20"/>
                  </w:rPr>
                  <m:t>*</m:t>
                </m:r>
              </m:sup>
            </m:sSup>
            <m:r>
              <w:rPr>
                <w:rFonts w:ascii="Cambria Math" w:eastAsiaTheme="minorEastAsia" w:hAnsi="Cambria Math"/>
                <w:color w:val="000000"/>
                <w:kern w:val="24"/>
                <w:sz w:val="20"/>
                <w:szCs w:val="20"/>
              </w:rPr>
              <m:t>+κ)</m:t>
            </m:r>
          </m:den>
        </m:f>
      </m:oMath>
      <w:r w:rsidR="007A7C8D" w:rsidRPr="00D3428C">
        <w:rPr>
          <w:rFonts w:eastAsiaTheme="minorEastAsia"/>
          <w:bCs/>
          <w:i/>
          <w:color w:val="000000"/>
          <w:kern w:val="24"/>
          <w:sz w:val="20"/>
          <w:szCs w:val="20"/>
        </w:rPr>
        <w:t xml:space="preserve"> </w:t>
      </w:r>
    </w:p>
    <w:p w:rsidR="009F34B6" w:rsidRPr="003D56F2" w:rsidRDefault="00FA6631" w:rsidP="00596400">
      <w:pPr>
        <w:jc w:val="both"/>
        <w:rPr>
          <w:rFonts w:ascii="Times" w:hAnsi="Times" w:cs="Times"/>
          <w:sz w:val="20"/>
          <w:lang w:val="en-GB"/>
        </w:rPr>
      </w:pPr>
      <w:proofErr w:type="spellStart"/>
      <w:r>
        <w:rPr>
          <w:rFonts w:ascii="Times" w:hAnsi="Times" w:cs="Times"/>
          <w:sz w:val="20"/>
          <w:lang w:val="en-GB"/>
        </w:rPr>
        <w:t>E</w:t>
      </w:r>
      <w:r w:rsidR="00D3428C">
        <w:rPr>
          <w:rFonts w:ascii="Times" w:hAnsi="Times" w:cs="Times"/>
          <w:sz w:val="20"/>
          <w:vertAlign w:val="subscript"/>
          <w:lang w:val="en-GB"/>
        </w:rPr>
        <w:t>m</w:t>
      </w:r>
      <w:proofErr w:type="spellEnd"/>
      <w:r w:rsidR="00D3428C">
        <w:rPr>
          <w:rFonts w:ascii="Times" w:hAnsi="Times" w:cs="Times"/>
          <w:sz w:val="20"/>
          <w:lang w:val="en-GB"/>
        </w:rPr>
        <w:t xml:space="preserve"> </w:t>
      </w:r>
      <w:r w:rsidR="00596400" w:rsidRPr="003D56F2">
        <w:rPr>
          <w:rFonts w:ascii="Times" w:hAnsi="Times" w:cs="Times"/>
          <w:sz w:val="20"/>
          <w:lang w:val="en-GB"/>
        </w:rPr>
        <w:t xml:space="preserve">is Micropolar modulus </w:t>
      </w:r>
      <m:oMath>
        <m:sSub>
          <m:sSubPr>
            <m:ctrlPr>
              <w:rPr>
                <w:rFonts w:ascii="Cambria Math" w:hAnsi="Cambria Math" w:cs="Times"/>
                <w:i/>
                <w:sz w:val="20"/>
                <w:lang w:val="en-GB"/>
              </w:rPr>
            </m:ctrlPr>
          </m:sSubPr>
          <m:e>
            <m:r>
              <w:rPr>
                <w:rFonts w:ascii="Cambria Math" w:hAnsi="Cambria Math" w:cs="Times"/>
                <w:sz w:val="20"/>
                <w:lang w:val="en-GB"/>
              </w:rPr>
              <m:t>ν</m:t>
            </m:r>
          </m:e>
          <m:sub>
            <m:r>
              <w:rPr>
                <w:rFonts w:ascii="Cambria Math" w:hAnsi="Cambria Math" w:cs="Times"/>
                <w:sz w:val="20"/>
                <w:lang w:val="en-GB"/>
              </w:rPr>
              <m:t>m</m:t>
            </m:r>
          </m:sub>
        </m:sSub>
      </m:oMath>
      <w:r w:rsidR="00596400" w:rsidRPr="003D56F2">
        <w:rPr>
          <w:rFonts w:ascii="Times" w:hAnsi="Times" w:cs="Times"/>
          <w:sz w:val="20"/>
          <w:lang w:val="en-GB"/>
        </w:rPr>
        <w:t xml:space="preserve">is Micropolar Poisson ratio  </w:t>
      </w:r>
      <m:oMath>
        <m:sSub>
          <m:sSubPr>
            <m:ctrlPr>
              <w:rPr>
                <w:rFonts w:ascii="Cambria Math" w:hAnsi="Cambria Math" w:cs="Times"/>
                <w:i/>
                <w:sz w:val="20"/>
                <w:lang w:val="en-GB"/>
              </w:rPr>
            </m:ctrlPr>
          </m:sSubPr>
          <m:e>
            <m:r>
              <w:rPr>
                <w:rFonts w:ascii="Cambria Math" w:hAnsi="Cambria Math" w:cs="Times"/>
                <w:sz w:val="20"/>
                <w:lang w:val="en-GB"/>
              </w:rPr>
              <m:t>l</m:t>
            </m:r>
          </m:e>
          <m:sub>
            <m:r>
              <w:rPr>
                <w:rFonts w:ascii="Cambria Math" w:hAnsi="Cambria Math" w:cs="Times"/>
                <w:sz w:val="20"/>
                <w:lang w:val="en-GB"/>
              </w:rPr>
              <m:t>b</m:t>
            </m:r>
          </m:sub>
        </m:sSub>
      </m:oMath>
      <w:r w:rsidR="00596400" w:rsidRPr="003D56F2">
        <w:rPr>
          <w:rFonts w:ascii="Times" w:hAnsi="Times" w:cs="Times"/>
          <w:sz w:val="20"/>
          <w:lang w:val="en-GB"/>
        </w:rPr>
        <w:t xml:space="preserve"> is a length scale parameter and it should reflect the </w:t>
      </w:r>
      <w:r w:rsidR="00596400" w:rsidRPr="003D56F2">
        <w:rPr>
          <w:rFonts w:ascii="Times" w:hAnsi="Times" w:cs="Times"/>
          <w:sz w:val="20"/>
          <w:lang w:val="en-GB"/>
        </w:rPr>
        <w:lastRenderedPageBreak/>
        <w:t xml:space="preserve">microstructural scale. N is </w:t>
      </w:r>
      <w:r w:rsidR="00F13580">
        <w:rPr>
          <w:rFonts w:ascii="Times" w:hAnsi="Times" w:cs="Times"/>
          <w:sz w:val="20"/>
          <w:lang w:val="en-GB"/>
        </w:rPr>
        <w:t xml:space="preserve">the </w:t>
      </w:r>
      <w:r w:rsidR="00596400" w:rsidRPr="003D56F2">
        <w:rPr>
          <w:rFonts w:ascii="Times" w:hAnsi="Times" w:cs="Times"/>
          <w:sz w:val="20"/>
          <w:lang w:val="en-GB"/>
        </w:rPr>
        <w:t>coupling number and characterises the shear stress</w:t>
      </w:r>
      <w:r w:rsidR="00F13580">
        <w:rPr>
          <w:rFonts w:ascii="Times" w:hAnsi="Times" w:cs="Times"/>
          <w:sz w:val="20"/>
          <w:lang w:val="en-GB"/>
        </w:rPr>
        <w:t xml:space="preserve"> asymmetry</w:t>
      </w:r>
      <w:r w:rsidR="00596400" w:rsidRPr="003D56F2">
        <w:rPr>
          <w:rFonts w:ascii="Times" w:hAnsi="Times" w:cs="Times"/>
          <w:sz w:val="20"/>
          <w:lang w:val="en-GB"/>
        </w:rPr>
        <w:t xml:space="preserve">. </w:t>
      </w:r>
      <w:r w:rsidR="007A7C8D" w:rsidRPr="003D56F2">
        <w:rPr>
          <w:rFonts w:ascii="Times" w:hAnsi="Times" w:cs="Times"/>
          <w:sz w:val="20"/>
          <w:lang w:val="en-GB"/>
        </w:rPr>
        <w:t>In the dynamic case micro inertia also need</w:t>
      </w:r>
      <w:r w:rsidR="00781E07" w:rsidRPr="003D56F2">
        <w:rPr>
          <w:rFonts w:ascii="Times" w:hAnsi="Times" w:cs="Times"/>
          <w:sz w:val="20"/>
          <w:lang w:val="en-GB"/>
        </w:rPr>
        <w:t>s</w:t>
      </w:r>
      <w:r w:rsidR="007A7C8D" w:rsidRPr="003D56F2">
        <w:rPr>
          <w:rFonts w:ascii="Times" w:hAnsi="Times" w:cs="Times"/>
          <w:sz w:val="20"/>
          <w:lang w:val="en-GB"/>
        </w:rPr>
        <w:t xml:space="preserve"> to be included.</w:t>
      </w:r>
      <w:r w:rsidR="004309AC" w:rsidRPr="003D56F2">
        <w:rPr>
          <w:rFonts w:ascii="Times" w:hAnsi="Times" w:cs="Times"/>
          <w:sz w:val="20"/>
          <w:lang w:val="en-GB"/>
        </w:rPr>
        <w:t xml:space="preserve"> In 2D finite element methods a mass matrix needed to be introduced in to the equations. </w:t>
      </w:r>
      <w:r w:rsidR="00160540">
        <w:rPr>
          <w:rFonts w:ascii="Times" w:hAnsi="Times" w:cs="Times"/>
          <w:sz w:val="20"/>
          <w:lang w:val="en-GB"/>
        </w:rPr>
        <w:t xml:space="preserve">The </w:t>
      </w:r>
      <w:r w:rsidR="009F4EC5" w:rsidRPr="003D56F2">
        <w:rPr>
          <w:rFonts w:ascii="Times" w:hAnsi="Times" w:cs="Times"/>
          <w:sz w:val="20"/>
          <w:lang w:val="en-GB"/>
        </w:rPr>
        <w:t>asymmetric components of the shear stress</w:t>
      </w:r>
      <w:r w:rsidR="00F13580">
        <w:rPr>
          <w:rFonts w:ascii="Times" w:hAnsi="Times" w:cs="Times"/>
          <w:sz w:val="20"/>
          <w:lang w:val="en-GB"/>
        </w:rPr>
        <w:t>:</w:t>
      </w:r>
    </w:p>
    <w:p w:rsidR="009F4EC5" w:rsidRPr="003D56F2" w:rsidRDefault="00E357EC" w:rsidP="00396821">
      <w:pPr>
        <w:spacing w:before="170" w:after="170"/>
        <w:jc w:val="both"/>
        <w:rPr>
          <w:rFonts w:ascii="Cambria Math" w:hAnsi="Cambria Math" w:cs="Times"/>
          <w:sz w:val="20"/>
          <w:lang w:val="en-GB"/>
          <w:oMath/>
        </w:rPr>
      </w:pPr>
      <m:oMath>
        <m:sSub>
          <m:sSubPr>
            <m:ctrlPr>
              <w:rPr>
                <w:rFonts w:ascii="Cambria Math" w:hAnsi="Cambria Math" w:cs="Cambria Math"/>
                <w:i/>
                <w:sz w:val="20"/>
                <w:lang w:val="en-GB"/>
              </w:rPr>
            </m:ctrlPr>
          </m:sSubPr>
          <m:e>
            <m:r>
              <w:rPr>
                <w:rFonts w:ascii="Cambria Math" w:hAnsi="Cambria Math" w:cs="Cambria Math"/>
                <w:sz w:val="20"/>
                <w:lang w:val="en-GB"/>
              </w:rPr>
              <m:t>G</m:t>
            </m:r>
          </m:e>
          <m:sub>
            <m:r>
              <w:rPr>
                <w:rFonts w:ascii="Cambria Math" w:hAnsi="Cambria Math" w:cs="Cambria Math"/>
                <w:sz w:val="20"/>
                <w:lang w:val="en-GB"/>
              </w:rPr>
              <m:t>11</m:t>
            </m:r>
          </m:sub>
        </m:sSub>
        <m:r>
          <w:rPr>
            <w:rFonts w:ascii="Cambria Math" w:hAnsi="Cambria Math" w:cs="Times"/>
            <w:sz w:val="20"/>
            <w:lang w:val="en-GB"/>
          </w:rPr>
          <m:t>=</m:t>
        </m:r>
        <m:sSup>
          <m:sSupPr>
            <m:ctrlPr>
              <w:rPr>
                <w:rFonts w:ascii="Cambria Math" w:hAnsi="Cambria Math" w:cs="Cambria Math"/>
                <w:i/>
                <w:sz w:val="20"/>
                <w:lang w:val="en-GB"/>
              </w:rPr>
            </m:ctrlPr>
          </m:sSupPr>
          <m:e>
            <m:r>
              <w:rPr>
                <w:rFonts w:ascii="Cambria Math" w:hAnsi="Cambria Math" w:cs="Cambria Math"/>
                <w:sz w:val="20"/>
                <w:lang w:val="en-GB"/>
              </w:rPr>
              <m:t>μ</m:t>
            </m:r>
          </m:e>
          <m:sup>
            <m:r>
              <w:rPr>
                <w:rFonts w:ascii="Cambria Math" w:hAnsi="Cambria Math" w:cs="Cambria Math"/>
                <w:sz w:val="20"/>
                <w:lang w:val="en-GB"/>
              </w:rPr>
              <m:t>*</m:t>
            </m:r>
          </m:sup>
        </m:sSup>
        <m:r>
          <w:rPr>
            <w:rFonts w:ascii="Cambria Math" w:hAnsi="Cambria Math" w:cs="Times"/>
            <w:sz w:val="20"/>
            <w:lang w:val="en-GB"/>
          </w:rPr>
          <m:t>+κ</m:t>
        </m:r>
      </m:oMath>
      <w:r w:rsidR="009F4EC5" w:rsidRPr="003D56F2">
        <w:rPr>
          <w:rFonts w:ascii="Times" w:hAnsi="Times" w:cs="Times"/>
          <w:sz w:val="20"/>
          <w:lang w:val="en-GB"/>
        </w:rPr>
        <w:t xml:space="preserve">   </w:t>
      </w:r>
      <w:proofErr w:type="gramStart"/>
      <w:r w:rsidR="00F53A60">
        <w:rPr>
          <w:rFonts w:ascii="Times" w:hAnsi="Times" w:cs="Times"/>
          <w:sz w:val="20"/>
          <w:lang w:val="en-GB"/>
        </w:rPr>
        <w:t>,</w:t>
      </w:r>
      <w:r w:rsidR="009F4EC5" w:rsidRPr="003D56F2">
        <w:rPr>
          <w:rFonts w:ascii="Times" w:hAnsi="Times" w:cs="Times"/>
          <w:sz w:val="20"/>
          <w:lang w:val="en-GB"/>
        </w:rPr>
        <w:t xml:space="preserve">    </w:t>
      </w:r>
      <m:oMath>
        <m:sSub>
          <m:sSubPr>
            <m:ctrlPr>
              <w:rPr>
                <w:rFonts w:ascii="Cambria Math" w:hAnsi="Cambria Math" w:cs="Cambria Math"/>
                <w:i/>
                <w:sz w:val="20"/>
                <w:lang w:val="en-GB"/>
              </w:rPr>
            </m:ctrlPr>
          </m:sSubPr>
          <m:e>
            <m:r>
              <w:rPr>
                <w:rFonts w:ascii="Cambria Math" w:hAnsi="Cambria Math" w:cs="Cambria Math"/>
                <w:sz w:val="20"/>
                <w:lang w:val="en-GB"/>
              </w:rPr>
              <m:t>G</m:t>
            </m:r>
          </m:e>
          <m:sub>
            <m:r>
              <w:rPr>
                <w:rFonts w:ascii="Cambria Math" w:hAnsi="Cambria Math" w:cs="Cambria Math"/>
                <w:sz w:val="20"/>
                <w:lang w:val="en-GB"/>
              </w:rPr>
              <m:t>12</m:t>
            </m:r>
          </m:sub>
        </m:sSub>
        <m:r>
          <w:rPr>
            <w:rFonts w:ascii="Cambria Math" w:hAnsi="Cambria Math" w:cs="Times"/>
            <w:sz w:val="20"/>
            <w:lang w:val="en-GB"/>
          </w:rPr>
          <m:t>=</m:t>
        </m:r>
        <m:sSup>
          <m:sSupPr>
            <m:ctrlPr>
              <w:rPr>
                <w:rFonts w:ascii="Cambria Math" w:hAnsi="Cambria Math" w:cs="Cambria Math"/>
                <w:i/>
                <w:sz w:val="20"/>
                <w:lang w:val="en-GB"/>
              </w:rPr>
            </m:ctrlPr>
          </m:sSupPr>
          <m:e>
            <m:r>
              <w:rPr>
                <w:rFonts w:ascii="Cambria Math" w:hAnsi="Cambria Math" w:cs="Cambria Math"/>
                <w:sz w:val="20"/>
                <w:lang w:val="en-GB"/>
              </w:rPr>
              <m:t>μ</m:t>
            </m:r>
          </m:e>
          <m:sup>
            <m:r>
              <w:rPr>
                <w:rFonts w:ascii="Cambria Math" w:hAnsi="Cambria Math" w:cs="Cambria Math"/>
                <w:sz w:val="20"/>
                <w:lang w:val="en-GB"/>
              </w:rPr>
              <m:t>*</m:t>
            </m:r>
          </m:sup>
        </m:sSup>
      </m:oMath>
      <w:r w:rsidR="004309AC" w:rsidRPr="003D56F2">
        <w:rPr>
          <w:rFonts w:ascii="Times" w:hAnsi="Times" w:cs="Times"/>
          <w:sz w:val="20"/>
          <w:lang w:val="en-GB"/>
        </w:rPr>
        <w:t xml:space="preserve">  </w:t>
      </w:r>
      <w:r w:rsidR="00F53A60">
        <w:rPr>
          <w:rFonts w:ascii="Times" w:hAnsi="Times" w:cs="Times"/>
          <w:sz w:val="20"/>
          <w:lang w:val="en-GB"/>
        </w:rPr>
        <w:t>,</w:t>
      </w:r>
      <w:proofErr w:type="gramEnd"/>
      <w:r w:rsidR="00396821">
        <w:rPr>
          <w:rFonts w:ascii="Times" w:hAnsi="Times" w:cs="Times"/>
          <w:sz w:val="20"/>
          <w:lang w:val="en-GB"/>
        </w:rPr>
        <w:t xml:space="preserve"> </w:t>
      </w:r>
      <w:r w:rsidR="00F53A60">
        <w:rPr>
          <w:rFonts w:ascii="Times" w:hAnsi="Times" w:cs="Times"/>
          <w:sz w:val="20"/>
          <w:lang w:val="en-GB"/>
        </w:rPr>
        <w:t xml:space="preserve"> </w:t>
      </w:r>
      <w:r w:rsidR="004309AC" w:rsidRPr="003D56F2">
        <w:rPr>
          <w:rFonts w:ascii="Times" w:hAnsi="Times" w:cs="Times"/>
          <w:sz w:val="20"/>
          <w:lang w:val="en-GB"/>
        </w:rPr>
        <w:t xml:space="preserve"> G</w:t>
      </w:r>
      <w:r w:rsidR="004309AC" w:rsidRPr="003D56F2">
        <w:rPr>
          <w:rFonts w:ascii="Times" w:hAnsi="Times" w:cs="Times"/>
          <w:sz w:val="20"/>
          <w:vertAlign w:val="subscript"/>
          <w:lang w:val="en-GB"/>
        </w:rPr>
        <w:t>11</w:t>
      </w:r>
      <w:r w:rsidR="004309AC" w:rsidRPr="003D56F2">
        <w:rPr>
          <w:rFonts w:ascii="Times" w:hAnsi="Times" w:cs="Times"/>
          <w:sz w:val="20"/>
          <w:lang w:val="en-GB"/>
        </w:rPr>
        <w:t>=</w:t>
      </w:r>
      <w:r w:rsidR="00E00B03" w:rsidRPr="003D56F2">
        <w:rPr>
          <w:rFonts w:ascii="Times" w:hAnsi="Times" w:cs="Times"/>
          <w:sz w:val="20"/>
          <w:lang w:val="en-GB"/>
        </w:rPr>
        <w:t>G</w:t>
      </w:r>
      <w:r w:rsidR="00E00B03" w:rsidRPr="003D56F2">
        <w:rPr>
          <w:rFonts w:ascii="Times" w:hAnsi="Times" w:cs="Times"/>
          <w:sz w:val="20"/>
          <w:vertAlign w:val="subscript"/>
          <w:lang w:val="en-GB"/>
        </w:rPr>
        <w:t>22</w:t>
      </w:r>
      <w:r w:rsidR="00E00B03" w:rsidRPr="003D56F2">
        <w:rPr>
          <w:rFonts w:ascii="Times" w:hAnsi="Times" w:cs="Times"/>
          <w:sz w:val="20"/>
          <w:lang w:val="en-GB"/>
        </w:rPr>
        <w:t xml:space="preserve"> </w:t>
      </w:r>
      <w:r w:rsidR="00396821">
        <w:rPr>
          <w:rFonts w:ascii="Times" w:hAnsi="Times" w:cs="Times"/>
          <w:sz w:val="20"/>
          <w:lang w:val="en-GB"/>
        </w:rPr>
        <w:t xml:space="preserve">  </w:t>
      </w:r>
      <w:r w:rsidR="00E00B03" w:rsidRPr="003D56F2">
        <w:rPr>
          <w:rFonts w:ascii="Times" w:hAnsi="Times" w:cs="Times"/>
          <w:sz w:val="20"/>
          <w:lang w:val="en-GB"/>
        </w:rPr>
        <w:t>and</w:t>
      </w:r>
      <w:r w:rsidR="004309AC" w:rsidRPr="003D56F2">
        <w:rPr>
          <w:rFonts w:ascii="Times" w:hAnsi="Times" w:cs="Times"/>
          <w:sz w:val="20"/>
          <w:lang w:val="en-GB"/>
        </w:rPr>
        <w:t xml:space="preserve"> </w:t>
      </w:r>
      <w:r w:rsidR="00396821">
        <w:rPr>
          <w:rFonts w:ascii="Times" w:hAnsi="Times" w:cs="Times"/>
          <w:sz w:val="20"/>
          <w:lang w:val="en-GB"/>
        </w:rPr>
        <w:t xml:space="preserve">  </w:t>
      </w:r>
      <w:r w:rsidR="004309AC" w:rsidRPr="003D56F2">
        <w:rPr>
          <w:rFonts w:ascii="Times" w:hAnsi="Times" w:cs="Times"/>
          <w:sz w:val="20"/>
          <w:lang w:val="en-GB"/>
        </w:rPr>
        <w:t>G</w:t>
      </w:r>
      <w:r w:rsidR="004309AC" w:rsidRPr="003D56F2">
        <w:rPr>
          <w:rFonts w:ascii="Times" w:hAnsi="Times" w:cs="Times"/>
          <w:sz w:val="20"/>
          <w:vertAlign w:val="subscript"/>
          <w:lang w:val="en-GB"/>
        </w:rPr>
        <w:t>12</w:t>
      </w:r>
      <w:r w:rsidR="004309AC" w:rsidRPr="003D56F2">
        <w:rPr>
          <w:rFonts w:ascii="Times" w:hAnsi="Times" w:cs="Times"/>
          <w:sz w:val="20"/>
          <w:lang w:val="en-GB"/>
        </w:rPr>
        <w:t>=G</w:t>
      </w:r>
      <w:r w:rsidR="004309AC" w:rsidRPr="003D56F2">
        <w:rPr>
          <w:rFonts w:ascii="Times" w:hAnsi="Times" w:cs="Times"/>
          <w:sz w:val="20"/>
          <w:vertAlign w:val="subscript"/>
          <w:lang w:val="en-GB"/>
        </w:rPr>
        <w:t>21</w:t>
      </w:r>
    </w:p>
    <w:p w:rsidR="00D30BA3" w:rsidRPr="003D56F2" w:rsidRDefault="00E357EC" w:rsidP="00396821">
      <w:pPr>
        <w:spacing w:before="170" w:after="170"/>
        <w:jc w:val="both"/>
        <w:rPr>
          <w:rFonts w:ascii="Times" w:hAnsi="Times" w:cs="Times"/>
          <w:sz w:val="20"/>
          <w:lang w:val="en-GB"/>
        </w:rPr>
      </w:pPr>
      <m:oMath>
        <m:sSub>
          <m:sSubPr>
            <m:ctrlPr>
              <w:rPr>
                <w:rFonts w:ascii="Cambria Math" w:hAnsi="Cambria Math" w:cs="Cambria Math"/>
                <w:i/>
                <w:sz w:val="20"/>
                <w:lang w:val="en-GB"/>
              </w:rPr>
            </m:ctrlPr>
          </m:sSubPr>
          <m:e>
            <m:r>
              <w:rPr>
                <w:rFonts w:ascii="Cambria Math" w:hAnsi="Cambria Math" w:cs="Cambria Math"/>
                <w:sz w:val="20"/>
                <w:lang w:val="en-GB"/>
              </w:rPr>
              <m:t>G</m:t>
            </m:r>
          </m:e>
          <m:sub>
            <m:r>
              <w:rPr>
                <w:rFonts w:ascii="Cambria Math" w:hAnsi="Cambria Math" w:cs="Cambria Math"/>
                <w:sz w:val="20"/>
                <w:lang w:val="en-GB"/>
              </w:rPr>
              <m:t>sy</m:t>
            </m:r>
          </m:sub>
        </m:sSub>
        <m:r>
          <w:rPr>
            <w:rFonts w:ascii="Cambria Math" w:hAnsi="Cambria Math" w:cs="Times"/>
            <w:sz w:val="20"/>
            <w:lang w:val="en-GB"/>
          </w:rPr>
          <m:t>=(</m:t>
        </m:r>
        <m:sSub>
          <m:sSubPr>
            <m:ctrlPr>
              <w:rPr>
                <w:rFonts w:ascii="Cambria Math" w:hAnsi="Cambria Math" w:cs="Cambria Math"/>
                <w:i/>
                <w:sz w:val="20"/>
                <w:lang w:val="en-GB"/>
              </w:rPr>
            </m:ctrlPr>
          </m:sSubPr>
          <m:e>
            <m:r>
              <w:rPr>
                <w:rFonts w:ascii="Cambria Math" w:hAnsi="Cambria Math" w:cs="Cambria Math"/>
                <w:sz w:val="20"/>
                <w:lang w:val="en-GB"/>
              </w:rPr>
              <m:t>G</m:t>
            </m:r>
          </m:e>
          <m:sub>
            <m:r>
              <w:rPr>
                <w:rFonts w:ascii="Cambria Math" w:hAnsi="Cambria Math" w:cs="Cambria Math"/>
                <w:sz w:val="20"/>
                <w:lang w:val="en-GB"/>
              </w:rPr>
              <m:t>11</m:t>
            </m:r>
          </m:sub>
        </m:sSub>
        <m:r>
          <w:rPr>
            <w:rFonts w:ascii="Cambria Math" w:hAnsi="Cambria Math" w:cs="Times"/>
            <w:sz w:val="20"/>
            <w:lang w:val="en-GB"/>
          </w:rPr>
          <m:t>+</m:t>
        </m:r>
        <m:sSub>
          <m:sSubPr>
            <m:ctrlPr>
              <w:rPr>
                <w:rFonts w:ascii="Cambria Math" w:hAnsi="Cambria Math" w:cs="Cambria Math"/>
                <w:i/>
                <w:sz w:val="20"/>
                <w:lang w:val="en-GB"/>
              </w:rPr>
            </m:ctrlPr>
          </m:sSubPr>
          <m:e>
            <m:r>
              <w:rPr>
                <w:rFonts w:ascii="Cambria Math" w:hAnsi="Cambria Math" w:cs="Cambria Math"/>
                <w:sz w:val="20"/>
                <w:lang w:val="en-GB"/>
              </w:rPr>
              <m:t>G</m:t>
            </m:r>
          </m:e>
          <m:sub>
            <m:r>
              <w:rPr>
                <w:rFonts w:ascii="Cambria Math" w:hAnsi="Cambria Math" w:cs="Cambria Math"/>
                <w:sz w:val="20"/>
                <w:lang w:val="en-GB"/>
              </w:rPr>
              <m:t>12</m:t>
            </m:r>
          </m:sub>
        </m:sSub>
        <m:r>
          <w:rPr>
            <w:rFonts w:ascii="Cambria Math" w:hAnsi="Cambria Math" w:cs="Times"/>
            <w:sz w:val="20"/>
            <w:lang w:val="en-GB"/>
          </w:rPr>
          <m:t>)=2</m:t>
        </m:r>
        <m:sSup>
          <m:sSupPr>
            <m:ctrlPr>
              <w:rPr>
                <w:rFonts w:ascii="Cambria Math" w:hAnsi="Cambria Math" w:cs="Cambria Math"/>
                <w:i/>
                <w:sz w:val="20"/>
                <w:lang w:val="en-GB"/>
              </w:rPr>
            </m:ctrlPr>
          </m:sSupPr>
          <m:e>
            <m:r>
              <w:rPr>
                <w:rFonts w:ascii="Cambria Math" w:hAnsi="Cambria Math" w:cs="Cambria Math"/>
                <w:sz w:val="20"/>
                <w:lang w:val="en-GB"/>
              </w:rPr>
              <m:t>μ</m:t>
            </m:r>
          </m:e>
          <m:sup>
            <m:r>
              <w:rPr>
                <w:rFonts w:ascii="Cambria Math" w:hAnsi="Cambria Math" w:cs="Cambria Math"/>
                <w:sz w:val="20"/>
                <w:lang w:val="en-GB"/>
              </w:rPr>
              <m:t>*</m:t>
            </m:r>
          </m:sup>
        </m:sSup>
        <m:r>
          <w:rPr>
            <w:rFonts w:ascii="Cambria Math" w:hAnsi="Cambria Math" w:cs="Times"/>
            <w:sz w:val="20"/>
            <w:lang w:val="en-GB"/>
          </w:rPr>
          <m:t>+κ</m:t>
        </m:r>
      </m:oMath>
      <w:r w:rsidR="00EE153B" w:rsidRPr="003D56F2">
        <w:rPr>
          <w:rFonts w:ascii="Times" w:hAnsi="Times" w:cs="Times"/>
          <w:sz w:val="20"/>
          <w:lang w:val="en-GB"/>
        </w:rPr>
        <w:t xml:space="preserve"> , </w:t>
      </w:r>
      <m:oMath>
        <m:sSub>
          <m:sSubPr>
            <m:ctrlPr>
              <w:rPr>
                <w:rFonts w:ascii="Cambria Math" w:hAnsi="Cambria Math" w:cs="Times"/>
                <w:i/>
                <w:iCs/>
                <w:sz w:val="20"/>
                <w:lang w:val="en-GB"/>
              </w:rPr>
            </m:ctrlPr>
          </m:sSubPr>
          <m:e>
            <m:r>
              <w:rPr>
                <w:rFonts w:ascii="Cambria Math" w:hAnsi="Cambria Math" w:cs="Times"/>
                <w:sz w:val="20"/>
                <w:lang w:val="en-GB"/>
              </w:rPr>
              <m:t>G</m:t>
            </m:r>
          </m:e>
          <m:sub>
            <m:r>
              <w:rPr>
                <w:rFonts w:ascii="Cambria Math" w:hAnsi="Cambria Math" w:cs="Times"/>
                <w:sz w:val="20"/>
                <w:lang w:val="en-GB"/>
              </w:rPr>
              <m:t>asy</m:t>
            </m:r>
          </m:sub>
        </m:sSub>
        <m:r>
          <w:rPr>
            <w:rFonts w:ascii="Cambria Math" w:hAnsi="Cambria Math" w:cs="Times"/>
            <w:sz w:val="20"/>
            <w:lang w:val="en-GB"/>
          </w:rPr>
          <m:t>=</m:t>
        </m:r>
        <m:sSub>
          <m:sSubPr>
            <m:ctrlPr>
              <w:rPr>
                <w:rFonts w:ascii="Cambria Math" w:hAnsi="Cambria Math" w:cs="Times"/>
                <w:i/>
                <w:iCs/>
                <w:sz w:val="20"/>
                <w:lang w:val="en-GB"/>
              </w:rPr>
            </m:ctrlPr>
          </m:sSubPr>
          <m:e>
            <m:r>
              <w:rPr>
                <w:rFonts w:ascii="Cambria Math" w:hAnsi="Cambria Math" w:cs="Times"/>
                <w:sz w:val="20"/>
                <w:lang w:val="en-GB"/>
              </w:rPr>
              <m:t>G</m:t>
            </m:r>
          </m:e>
          <m:sub>
            <m:r>
              <w:rPr>
                <w:rFonts w:ascii="Cambria Math" w:hAnsi="Cambria Math" w:cs="Times"/>
                <w:sz w:val="20"/>
                <w:lang w:val="en-GB"/>
              </w:rPr>
              <m:t>11</m:t>
            </m:r>
          </m:sub>
        </m:sSub>
        <m:r>
          <w:rPr>
            <w:rFonts w:ascii="Cambria Math" w:hAnsi="Cambria Math" w:cs="Times"/>
            <w:sz w:val="20"/>
            <w:lang w:val="en-GB"/>
          </w:rPr>
          <m:t>-</m:t>
        </m:r>
        <m:sSub>
          <m:sSubPr>
            <m:ctrlPr>
              <w:rPr>
                <w:rFonts w:ascii="Cambria Math" w:hAnsi="Cambria Math" w:cs="Times"/>
                <w:i/>
                <w:iCs/>
                <w:sz w:val="20"/>
                <w:lang w:val="en-GB"/>
              </w:rPr>
            </m:ctrlPr>
          </m:sSubPr>
          <m:e>
            <m:r>
              <w:rPr>
                <w:rFonts w:ascii="Cambria Math" w:hAnsi="Cambria Math" w:cs="Times"/>
                <w:sz w:val="20"/>
                <w:lang w:val="en-GB"/>
              </w:rPr>
              <m:t>G</m:t>
            </m:r>
          </m:e>
          <m:sub>
            <m:r>
              <w:rPr>
                <w:rFonts w:ascii="Cambria Math" w:hAnsi="Cambria Math" w:cs="Times"/>
                <w:sz w:val="20"/>
                <w:lang w:val="en-GB"/>
              </w:rPr>
              <m:t>12</m:t>
            </m:r>
          </m:sub>
        </m:sSub>
        <m:r>
          <w:rPr>
            <w:rFonts w:ascii="Cambria Math" w:hAnsi="Cambria Math" w:cs="Times"/>
            <w:sz w:val="20"/>
            <w:lang w:val="en-GB"/>
          </w:rPr>
          <m:t>= κ</m:t>
        </m:r>
      </m:oMath>
    </w:p>
    <w:p w:rsidR="009F4EC5" w:rsidRDefault="00F13580" w:rsidP="006F0A1D">
      <w:pPr>
        <w:spacing w:before="120"/>
        <w:jc w:val="both"/>
        <w:rPr>
          <w:rFonts w:ascii="Times" w:hAnsi="Times" w:cs="Times"/>
          <w:sz w:val="20"/>
          <w:lang w:val="en-GB"/>
        </w:rPr>
      </w:pPr>
      <w:proofErr w:type="gramStart"/>
      <w:r>
        <w:rPr>
          <w:rFonts w:ascii="Times" w:hAnsi="Times" w:cs="Times"/>
          <w:sz w:val="20"/>
          <w:lang w:val="en-GB"/>
        </w:rPr>
        <w:t>are</w:t>
      </w:r>
      <w:proofErr w:type="gramEnd"/>
      <w:r>
        <w:rPr>
          <w:rFonts w:ascii="Times" w:hAnsi="Times" w:cs="Times"/>
          <w:sz w:val="20"/>
          <w:lang w:val="en-GB"/>
        </w:rPr>
        <w:t xml:space="preserve"> contro</w:t>
      </w:r>
      <w:r w:rsidR="00160540">
        <w:rPr>
          <w:rFonts w:ascii="Times" w:hAnsi="Times" w:cs="Times"/>
          <w:sz w:val="20"/>
          <w:lang w:val="en-GB"/>
        </w:rPr>
        <w:t xml:space="preserve">lled by N as noted which can therefore </w:t>
      </w:r>
      <w:r w:rsidR="009F4EC5" w:rsidRPr="003D56F2">
        <w:rPr>
          <w:rFonts w:ascii="Times" w:hAnsi="Times" w:cs="Times"/>
          <w:sz w:val="20"/>
          <w:lang w:val="en-GB"/>
        </w:rPr>
        <w:t>be identified at higher order modes</w:t>
      </w:r>
      <w:r w:rsidR="00160540">
        <w:rPr>
          <w:rFonts w:ascii="Times" w:hAnsi="Times" w:cs="Times"/>
          <w:sz w:val="20"/>
          <w:lang w:val="en-GB"/>
        </w:rPr>
        <w:t xml:space="preserve"> involving increased shear deformation</w:t>
      </w:r>
      <w:r w:rsidR="009F4EC5" w:rsidRPr="003D56F2">
        <w:rPr>
          <w:rFonts w:ascii="Times" w:hAnsi="Times" w:cs="Times"/>
          <w:sz w:val="20"/>
          <w:lang w:val="en-GB"/>
        </w:rPr>
        <w:t xml:space="preserve"> using </w:t>
      </w:r>
      <w:r w:rsidR="00160540">
        <w:rPr>
          <w:rFonts w:ascii="Times" w:hAnsi="Times" w:cs="Times"/>
          <w:sz w:val="20"/>
          <w:lang w:val="en-GB"/>
        </w:rPr>
        <w:t xml:space="preserve">an </w:t>
      </w:r>
      <w:r w:rsidR="009F4EC5" w:rsidRPr="003D56F2">
        <w:rPr>
          <w:rFonts w:ascii="Times" w:hAnsi="Times" w:cs="Times"/>
          <w:sz w:val="20"/>
          <w:lang w:val="en-GB"/>
        </w:rPr>
        <w:t>iteration method</w:t>
      </w:r>
      <w:r w:rsidR="00160540">
        <w:rPr>
          <w:rFonts w:ascii="Times" w:hAnsi="Times" w:cs="Times"/>
          <w:sz w:val="20"/>
          <w:lang w:val="en-GB"/>
        </w:rPr>
        <w:t xml:space="preserve"> that will be described</w:t>
      </w:r>
      <w:r w:rsidR="009F4EC5" w:rsidRPr="003D56F2">
        <w:rPr>
          <w:rFonts w:ascii="Times" w:hAnsi="Times" w:cs="Times"/>
          <w:sz w:val="20"/>
          <w:lang w:val="en-GB"/>
        </w:rPr>
        <w:t>.</w:t>
      </w:r>
    </w:p>
    <w:p w:rsidR="00AB4093" w:rsidRPr="00CA1091" w:rsidRDefault="003D76D7" w:rsidP="00F53A60">
      <w:pPr>
        <w:spacing w:before="340" w:after="170"/>
        <w:jc w:val="both"/>
        <w:rPr>
          <w:rFonts w:ascii="Arial" w:hAnsi="Arial" w:cs="Arial"/>
          <w:b/>
          <w:sz w:val="20"/>
          <w:lang w:val="en-GB"/>
        </w:rPr>
      </w:pPr>
      <w:r w:rsidRPr="003D56F2">
        <w:rPr>
          <w:rFonts w:ascii="Arial" w:hAnsi="Arial" w:cs="Arial"/>
          <w:b/>
          <w:sz w:val="20"/>
          <w:lang w:val="en-GB"/>
        </w:rPr>
        <w:t>4</w:t>
      </w:r>
      <w:r w:rsidR="00A23A4E">
        <w:rPr>
          <w:rFonts w:ascii="Arial" w:hAnsi="Arial" w:cs="Arial"/>
          <w:b/>
          <w:sz w:val="20"/>
          <w:lang w:val="en-GB"/>
        </w:rPr>
        <w:t>.2</w:t>
      </w:r>
      <w:r w:rsidR="00AB4093" w:rsidRPr="00CA1091">
        <w:rPr>
          <w:rFonts w:ascii="Arial" w:hAnsi="Arial" w:cs="Arial"/>
          <w:b/>
          <w:sz w:val="20"/>
          <w:lang w:val="en-GB"/>
        </w:rPr>
        <w:t xml:space="preserve"> </w:t>
      </w:r>
      <w:r w:rsidR="00440CE7" w:rsidRPr="00440CE7">
        <w:rPr>
          <w:rFonts w:ascii="Arial" w:hAnsi="Arial" w:cs="Arial"/>
          <w:b/>
          <w:sz w:val="20"/>
          <w:lang w:val="en-GB"/>
        </w:rPr>
        <w:t>Micropolar elastic constants</w:t>
      </w:r>
    </w:p>
    <w:p w:rsidR="00AB4093" w:rsidRPr="009F34B6" w:rsidRDefault="003D76D7" w:rsidP="00AB4093">
      <w:pPr>
        <w:tabs>
          <w:tab w:val="left" w:pos="340"/>
        </w:tabs>
        <w:spacing w:before="340" w:after="170"/>
        <w:jc w:val="both"/>
        <w:rPr>
          <w:rFonts w:ascii="Arial" w:hAnsi="Arial" w:cs="Arial"/>
          <w:i/>
          <w:sz w:val="20"/>
          <w:lang w:val="en-GB"/>
        </w:rPr>
      </w:pPr>
      <w:r>
        <w:rPr>
          <w:rFonts w:ascii="Arial" w:hAnsi="Arial" w:cs="Arial"/>
          <w:i/>
          <w:sz w:val="20"/>
          <w:lang w:val="en-GB"/>
        </w:rPr>
        <w:t>4.2</w:t>
      </w:r>
      <w:r w:rsidR="00AB4093" w:rsidRPr="00CA1091">
        <w:rPr>
          <w:rFonts w:ascii="Arial" w:hAnsi="Arial" w:cs="Arial"/>
          <w:i/>
          <w:sz w:val="20"/>
          <w:lang w:val="en-GB"/>
        </w:rPr>
        <w:t xml:space="preserve">.1 </w:t>
      </w:r>
      <w:r w:rsidR="009F34B6">
        <w:rPr>
          <w:rFonts w:ascii="Arial" w:hAnsi="Arial" w:cs="Arial"/>
          <w:i/>
          <w:sz w:val="20"/>
          <w:lang w:val="en-GB"/>
        </w:rPr>
        <w:t>Characteristic length in bending, l</w:t>
      </w:r>
      <w:r w:rsidR="009F34B6">
        <w:rPr>
          <w:rFonts w:ascii="Arial" w:hAnsi="Arial" w:cs="Arial"/>
          <w:i/>
          <w:sz w:val="20"/>
          <w:vertAlign w:val="subscript"/>
          <w:lang w:val="en-GB"/>
        </w:rPr>
        <w:t>b</w:t>
      </w:r>
    </w:p>
    <w:p w:rsidR="00A23A4E" w:rsidRPr="00A23A4E" w:rsidRDefault="00127BCE" w:rsidP="00A23A4E">
      <w:pPr>
        <w:tabs>
          <w:tab w:val="left" w:pos="340"/>
        </w:tabs>
        <w:jc w:val="both"/>
        <w:rPr>
          <w:rFonts w:ascii="Times" w:hAnsi="Times"/>
          <w:sz w:val="20"/>
          <w:lang w:val="en-GB"/>
        </w:rPr>
      </w:pPr>
      <w:proofErr w:type="spellStart"/>
      <w:proofErr w:type="gramStart"/>
      <w:r>
        <w:rPr>
          <w:rFonts w:ascii="Times" w:hAnsi="Times"/>
          <w:sz w:val="20"/>
          <w:lang w:val="en-GB"/>
        </w:rPr>
        <w:t>E</w:t>
      </w:r>
      <w:r w:rsidRPr="00127BCE">
        <w:rPr>
          <w:rFonts w:ascii="Times" w:hAnsi="Times"/>
          <w:sz w:val="20"/>
          <w:vertAlign w:val="subscript"/>
          <w:lang w:val="en-GB"/>
        </w:rPr>
        <w:t>fm</w:t>
      </w:r>
      <w:proofErr w:type="spellEnd"/>
      <w:proofErr w:type="gramEnd"/>
      <w:r>
        <w:rPr>
          <w:rFonts w:ascii="Times" w:hAnsi="Times"/>
          <w:sz w:val="20"/>
          <w:lang w:val="en-GB"/>
        </w:rPr>
        <w:t xml:space="preserve"> a</w:t>
      </w:r>
      <w:r w:rsidR="0093072A" w:rsidRPr="0093072A">
        <w:rPr>
          <w:rFonts w:ascii="Times" w:hAnsi="Times"/>
          <w:sz w:val="20"/>
          <w:lang w:val="en-GB"/>
        </w:rPr>
        <w:t xml:space="preserve">nd </w:t>
      </w:r>
      <w:r w:rsidR="0093072A" w:rsidRPr="0093072A">
        <w:rPr>
          <w:rFonts w:ascii="Cambria Math" w:hAnsi="Cambria Math" w:cs="Cambria Math"/>
          <w:sz w:val="20"/>
          <w:lang w:val="en-GB"/>
        </w:rPr>
        <w:t>𝝂</w:t>
      </w:r>
      <w:r w:rsidR="0093072A">
        <w:rPr>
          <w:rFonts w:ascii="Cambria Math" w:hAnsi="Cambria Math" w:cs="Cambria Math"/>
          <w:sz w:val="20"/>
          <w:vertAlign w:val="subscript"/>
          <w:lang w:val="en-GB"/>
        </w:rPr>
        <w:t>m</w:t>
      </w:r>
      <w:r w:rsidR="0093072A" w:rsidRPr="0093072A">
        <w:rPr>
          <w:rFonts w:ascii="Times" w:hAnsi="Times"/>
          <w:sz w:val="20"/>
          <w:lang w:val="en-GB"/>
        </w:rPr>
        <w:t xml:space="preserve"> can be determin</w:t>
      </w:r>
      <w:r w:rsidR="00C97E0A">
        <w:rPr>
          <w:rFonts w:ascii="Times" w:hAnsi="Times"/>
          <w:sz w:val="20"/>
          <w:lang w:val="en-GB"/>
        </w:rPr>
        <w:t xml:space="preserve">ed from static tensile tests. </w:t>
      </w:r>
      <w:r w:rsidR="0093072A" w:rsidRPr="0093072A">
        <w:rPr>
          <w:rFonts w:ascii="Cambria Math" w:hAnsi="Cambria Math" w:cs="Cambria Math"/>
          <w:sz w:val="20"/>
          <w:lang w:val="en-GB"/>
        </w:rPr>
        <w:t>𝒍</w:t>
      </w:r>
      <w:r w:rsidR="0093072A" w:rsidRPr="0093072A">
        <w:rPr>
          <w:rFonts w:ascii="Cambria Math" w:hAnsi="Cambria Math" w:cs="Cambria Math"/>
          <w:sz w:val="20"/>
          <w:vertAlign w:val="subscript"/>
          <w:lang w:val="en-GB"/>
        </w:rPr>
        <w:t>𝒃</w:t>
      </w:r>
      <w:r w:rsidR="0093072A" w:rsidRPr="0093072A">
        <w:rPr>
          <w:rFonts w:ascii="Times" w:hAnsi="Times"/>
          <w:sz w:val="20"/>
          <w:lang w:val="en-GB"/>
        </w:rPr>
        <w:t xml:space="preserve"> can be obtained from mode 1 behaviour and equation 1 for </w:t>
      </w:r>
      <w:r w:rsidR="0093072A" w:rsidRPr="0093072A">
        <w:rPr>
          <w:rFonts w:ascii="Cambria Math" w:hAnsi="Cambria Math" w:cs="Cambria Math"/>
          <w:sz w:val="20"/>
          <w:lang w:val="en-GB"/>
        </w:rPr>
        <w:t>𝝀</w:t>
      </w:r>
      <w:r w:rsidR="0093072A" w:rsidRPr="0093072A">
        <w:rPr>
          <w:rFonts w:ascii="Times" w:hAnsi="Times"/>
          <w:sz w:val="20"/>
          <w:lang w:val="en-GB"/>
        </w:rPr>
        <w:t xml:space="preserve"> </w:t>
      </w:r>
      <w:r w:rsidR="0093072A" w:rsidRPr="0093072A">
        <w:rPr>
          <w:rFonts w:ascii="Cambria Math" w:hAnsi="Cambria Math" w:cs="Cambria Math"/>
          <w:sz w:val="20"/>
          <w:vertAlign w:val="subscript"/>
          <w:lang w:val="en-GB"/>
        </w:rPr>
        <w:t>𝒎𝒐𝒅𝒆</w:t>
      </w:r>
      <w:r w:rsidR="0093072A" w:rsidRPr="0093072A">
        <w:rPr>
          <w:rFonts w:ascii="Times" w:hAnsi="Times"/>
          <w:sz w:val="20"/>
          <w:vertAlign w:val="subscript"/>
          <w:lang w:val="en-GB"/>
        </w:rPr>
        <w:t>=</w:t>
      </w:r>
      <w:r w:rsidR="00596400">
        <w:rPr>
          <w:rFonts w:ascii="Times" w:hAnsi="Times"/>
          <w:sz w:val="20"/>
          <w:vertAlign w:val="subscript"/>
          <w:lang w:val="en-GB"/>
        </w:rPr>
        <w:t>1</w:t>
      </w:r>
      <w:r w:rsidR="00596400" w:rsidRPr="00596400">
        <w:rPr>
          <w:rFonts w:ascii="Times" w:hAnsi="Times"/>
          <w:sz w:val="20"/>
          <w:lang w:val="en-GB"/>
        </w:rPr>
        <w:t>.</w:t>
      </w:r>
      <w:r w:rsidR="00596400" w:rsidRPr="0093072A">
        <w:rPr>
          <w:rFonts w:ascii="Times" w:hAnsi="Times"/>
          <w:sz w:val="20"/>
          <w:lang w:val="en-GB"/>
        </w:rPr>
        <w:t xml:space="preserve"> </w:t>
      </w:r>
      <w:r w:rsidR="00A23A4E" w:rsidRPr="00A23A4E">
        <w:rPr>
          <w:rFonts w:ascii="Times" w:hAnsi="Times"/>
          <w:sz w:val="20"/>
          <w:lang w:val="en-GB"/>
        </w:rPr>
        <w:t xml:space="preserve">In a slender beam where </w:t>
      </w:r>
      <m:oMath>
        <m:r>
          <w:rPr>
            <w:rFonts w:ascii="Cambria Math" w:hAnsi="Cambria Math"/>
            <w:sz w:val="20"/>
            <w:lang w:val="en-GB"/>
          </w:rPr>
          <m:t>d/L≪1</m:t>
        </m:r>
      </m:oMath>
      <w:r w:rsidR="00A23A4E" w:rsidRPr="00A23A4E">
        <w:rPr>
          <w:rFonts w:ascii="Times" w:hAnsi="Times"/>
          <w:sz w:val="20"/>
          <w:lang w:val="en-GB"/>
        </w:rPr>
        <w:t xml:space="preserve"> </w:t>
      </w:r>
    </w:p>
    <w:p w:rsidR="00A23A4E" w:rsidRPr="00A23A4E" w:rsidRDefault="00A23A4E" w:rsidP="00A23A4E">
      <w:pPr>
        <w:tabs>
          <w:tab w:val="left" w:pos="340"/>
        </w:tabs>
        <w:jc w:val="both"/>
        <w:rPr>
          <w:rFonts w:ascii="Times" w:hAnsi="Times"/>
          <w:sz w:val="20"/>
          <w:lang w:val="en-GB"/>
        </w:rPr>
      </w:pPr>
      <m:oMath>
        <m:r>
          <w:rPr>
            <w:rFonts w:ascii="Cambria Math" w:hAnsi="Cambria Math"/>
            <w:sz w:val="20"/>
            <w:lang w:val="en-GB"/>
          </w:rPr>
          <m:t>Microrotation </m:t>
        </m:r>
        <m:sSub>
          <m:sSubPr>
            <m:ctrlPr>
              <w:rPr>
                <w:rFonts w:ascii="Cambria Math" w:hAnsi="Cambria Math"/>
                <w:i/>
                <w:iCs/>
                <w:sz w:val="20"/>
                <w:lang w:val="en-GB"/>
              </w:rPr>
            </m:ctrlPr>
          </m:sSubPr>
          <m:e>
            <m:r>
              <w:rPr>
                <w:rFonts w:ascii="Cambria Math" w:hAnsi="Cambria Math"/>
                <w:sz w:val="20"/>
                <w:lang w:val="en-GB"/>
              </w:rPr>
              <m:t>∅</m:t>
            </m:r>
          </m:e>
          <m:sub>
            <m:r>
              <w:rPr>
                <w:rFonts w:ascii="Cambria Math" w:hAnsi="Cambria Math"/>
                <w:sz w:val="20"/>
                <w:lang w:val="en-GB"/>
              </w:rPr>
              <m:t>z</m:t>
            </m:r>
          </m:sub>
        </m:sSub>
        <m:r>
          <w:rPr>
            <w:rFonts w:ascii="Cambria Math" w:hAnsi="Cambria Math"/>
            <w:sz w:val="20"/>
            <w:lang w:val="en-GB"/>
          </w:rPr>
          <m:t>≅Macrorotation </m:t>
        </m:r>
        <m:sSub>
          <m:sSubPr>
            <m:ctrlPr>
              <w:rPr>
                <w:rFonts w:ascii="Cambria Math" w:hAnsi="Cambria Math"/>
                <w:i/>
                <w:iCs/>
                <w:sz w:val="20"/>
                <w:lang w:val="en-GB"/>
              </w:rPr>
            </m:ctrlPr>
          </m:sSubPr>
          <m:e>
            <m:r>
              <w:rPr>
                <w:rFonts w:ascii="Cambria Math" w:hAnsi="Cambria Math"/>
                <w:sz w:val="20"/>
                <w:lang w:val="en-GB"/>
              </w:rPr>
              <m:t>θ</m:t>
            </m:r>
          </m:e>
          <m:sub>
            <m:r>
              <w:rPr>
                <w:rFonts w:ascii="Cambria Math" w:hAnsi="Cambria Math"/>
                <w:sz w:val="20"/>
                <w:lang w:val="en-GB"/>
              </w:rPr>
              <m:t>z</m:t>
            </m:r>
          </m:sub>
        </m:sSub>
      </m:oMath>
      <w:r w:rsidRPr="00A23A4E">
        <w:rPr>
          <w:rFonts w:ascii="Times" w:hAnsi="Times"/>
          <w:sz w:val="20"/>
          <w:lang w:val="en-GB"/>
        </w:rPr>
        <w:t xml:space="preserve">  </w:t>
      </w:r>
    </w:p>
    <w:p w:rsidR="00A23A4E" w:rsidRPr="00A23A4E" w:rsidRDefault="00A23A4E" w:rsidP="00A23A4E">
      <w:pPr>
        <w:tabs>
          <w:tab w:val="left" w:pos="340"/>
        </w:tabs>
        <w:jc w:val="both"/>
        <w:rPr>
          <w:rFonts w:ascii="Times" w:hAnsi="Times"/>
          <w:sz w:val="20"/>
          <w:lang w:val="en-GB"/>
        </w:rPr>
      </w:pPr>
      <w:r w:rsidRPr="00A23A4E">
        <w:rPr>
          <w:rFonts w:ascii="Times" w:hAnsi="Times"/>
          <w:sz w:val="20"/>
          <w:lang w:val="en-GB"/>
        </w:rPr>
        <w:t>Moment, M, is driven by internal force stress,</w:t>
      </w:r>
      <m:oMath>
        <m:sSub>
          <m:sSubPr>
            <m:ctrlPr>
              <w:rPr>
                <w:rFonts w:ascii="Cambria Math" w:hAnsi="Cambria Math"/>
                <w:i/>
                <w:iCs/>
                <w:sz w:val="20"/>
                <w:lang w:val="en-GB"/>
              </w:rPr>
            </m:ctrlPr>
          </m:sSubPr>
          <m:e>
            <m:r>
              <w:rPr>
                <w:rFonts w:ascii="Cambria Math" w:hAnsi="Cambria Math"/>
                <w:sz w:val="20"/>
                <w:lang w:val="en-GB"/>
              </w:rPr>
              <m:t>τ</m:t>
            </m:r>
          </m:e>
          <m:sub>
            <m:r>
              <w:rPr>
                <w:rFonts w:ascii="Cambria Math" w:hAnsi="Cambria Math"/>
                <w:sz w:val="20"/>
                <w:lang w:val="en-GB"/>
              </w:rPr>
              <m:t>xx</m:t>
            </m:r>
          </m:sub>
        </m:sSub>
      </m:oMath>
      <w:proofErr w:type="gramStart"/>
      <w:r w:rsidR="004309AC" w:rsidRPr="00A23A4E">
        <w:rPr>
          <w:rFonts w:ascii="Times" w:hAnsi="Times"/>
          <w:sz w:val="20"/>
          <w:lang w:val="en-GB"/>
        </w:rPr>
        <w:t>,</w:t>
      </w:r>
      <w:proofErr w:type="gramEnd"/>
      <w:r w:rsidR="004309AC" w:rsidRPr="00A23A4E">
        <w:rPr>
          <w:rFonts w:ascii="Times" w:hAnsi="Times"/>
          <w:sz w:val="20"/>
          <w:lang w:val="en-GB"/>
        </w:rPr>
        <w:t xml:space="preserve"> and</w:t>
      </w:r>
      <w:r w:rsidRPr="00A23A4E">
        <w:rPr>
          <w:rFonts w:ascii="Times" w:hAnsi="Times"/>
          <w:sz w:val="20"/>
          <w:lang w:val="en-GB"/>
        </w:rPr>
        <w:t xml:space="preserve"> couple stress,</w:t>
      </w:r>
      <m:oMath>
        <m:sSub>
          <m:sSubPr>
            <m:ctrlPr>
              <w:rPr>
                <w:rFonts w:ascii="Cambria Math" w:hAnsi="Cambria Math"/>
                <w:i/>
                <w:iCs/>
                <w:sz w:val="20"/>
                <w:lang w:val="en-GB"/>
              </w:rPr>
            </m:ctrlPr>
          </m:sSubPr>
          <m:e>
            <m:r>
              <w:rPr>
                <w:rFonts w:ascii="Cambria Math" w:hAnsi="Cambria Math"/>
                <w:sz w:val="20"/>
                <w:lang w:val="en-GB"/>
              </w:rPr>
              <m:t>m</m:t>
            </m:r>
          </m:e>
          <m:sub>
            <m:r>
              <w:rPr>
                <w:rFonts w:ascii="Cambria Math" w:hAnsi="Cambria Math"/>
                <w:sz w:val="20"/>
                <w:lang w:val="en-GB"/>
              </w:rPr>
              <m:t>xz</m:t>
            </m:r>
          </m:sub>
        </m:sSub>
      </m:oMath>
      <w:r w:rsidRPr="00A23A4E">
        <w:rPr>
          <w:rFonts w:ascii="Times" w:hAnsi="Times"/>
          <w:sz w:val="20"/>
          <w:lang w:val="en-GB"/>
        </w:rPr>
        <w:t xml:space="preserve">, Thus: </w:t>
      </w:r>
    </w:p>
    <w:p w:rsidR="00A23A4E" w:rsidRPr="0049296E" w:rsidRDefault="00D3428C" w:rsidP="0049296E">
      <w:pPr>
        <w:tabs>
          <w:tab w:val="left" w:pos="340"/>
        </w:tabs>
        <w:spacing w:before="170" w:after="170"/>
        <w:jc w:val="both"/>
        <w:rPr>
          <w:rFonts w:ascii="Times New Roman" w:hAnsi="Times New Roman" w:cs="Times New Roman"/>
          <w:sz w:val="20"/>
          <w:lang w:val="en-GB"/>
        </w:rPr>
      </w:pPr>
      <m:oMath>
        <m:r>
          <w:rPr>
            <w:rFonts w:ascii="Cambria Math" w:hAnsi="Cambria Math" w:cs="Times New Roman"/>
            <w:sz w:val="20"/>
            <w:lang w:val="en-GB"/>
          </w:rPr>
          <m:t>M=</m:t>
        </m:r>
        <m:nary>
          <m:naryPr>
            <m:ctrlPr>
              <w:rPr>
                <w:rFonts w:ascii="Cambria Math" w:hAnsi="Cambria Math" w:cs="Times New Roman"/>
                <w:i/>
                <w:iCs/>
                <w:sz w:val="20"/>
                <w:lang w:val="en-GB"/>
              </w:rPr>
            </m:ctrlPr>
          </m:naryPr>
          <m:sub>
            <m:r>
              <w:rPr>
                <w:rFonts w:ascii="Cambria Math" w:hAnsi="Cambria Math" w:cs="Times New Roman"/>
                <w:sz w:val="20"/>
                <w:lang w:val="en-GB"/>
              </w:rPr>
              <m:t>A</m:t>
            </m:r>
          </m:sub>
          <m:sup>
            <m:r>
              <w:rPr>
                <w:rFonts w:ascii="Cambria Math" w:hAnsi="Cambria Math" w:cs="Times New Roman"/>
                <w:sz w:val="20"/>
                <w:lang w:val="en-GB"/>
              </w:rPr>
              <m:t> </m:t>
            </m:r>
          </m:sup>
          <m:e>
            <m:d>
              <m:dPr>
                <m:ctrlPr>
                  <w:rPr>
                    <w:rFonts w:ascii="Cambria Math" w:hAnsi="Cambria Math" w:cs="Times New Roman"/>
                    <w:i/>
                    <w:iCs/>
                    <w:sz w:val="20"/>
                    <w:lang w:val="en-GB"/>
                  </w:rPr>
                </m:ctrlPr>
              </m:dPr>
              <m:e>
                <m:r>
                  <w:rPr>
                    <w:rFonts w:ascii="Cambria Math" w:hAnsi="Cambria Math" w:cs="Times New Roman"/>
                    <w:sz w:val="20"/>
                    <w:lang w:val="en-GB"/>
                  </w:rPr>
                  <m:t>y</m:t>
                </m:r>
                <m:sSub>
                  <m:sSubPr>
                    <m:ctrlPr>
                      <w:rPr>
                        <w:rFonts w:ascii="Cambria Math" w:hAnsi="Cambria Math" w:cs="Times New Roman"/>
                        <w:i/>
                        <w:iCs/>
                        <w:sz w:val="20"/>
                        <w:lang w:val="en-GB"/>
                      </w:rPr>
                    </m:ctrlPr>
                  </m:sSubPr>
                  <m:e>
                    <m:r>
                      <w:rPr>
                        <w:rFonts w:ascii="Cambria Math" w:hAnsi="Cambria Math" w:cs="Times New Roman"/>
                        <w:sz w:val="20"/>
                        <w:lang w:val="en-GB"/>
                      </w:rPr>
                      <m:t>τ</m:t>
                    </m:r>
                  </m:e>
                  <m:sub>
                    <m:r>
                      <w:rPr>
                        <w:rFonts w:ascii="Cambria Math" w:hAnsi="Cambria Math" w:cs="Times New Roman"/>
                        <w:sz w:val="20"/>
                        <w:lang w:val="en-GB"/>
                      </w:rPr>
                      <m:t>xx</m:t>
                    </m:r>
                  </m:sub>
                </m:sSub>
                <m:r>
                  <w:rPr>
                    <w:rFonts w:ascii="Cambria Math" w:hAnsi="Cambria Math" w:cs="Times New Roman"/>
                    <w:sz w:val="20"/>
                    <w:lang w:val="en-GB"/>
                  </w:rPr>
                  <m:t>+</m:t>
                </m:r>
                <m:sSub>
                  <m:sSubPr>
                    <m:ctrlPr>
                      <w:rPr>
                        <w:rFonts w:ascii="Cambria Math" w:hAnsi="Cambria Math" w:cs="Times New Roman"/>
                        <w:i/>
                        <w:iCs/>
                        <w:sz w:val="20"/>
                        <w:lang w:val="en-GB"/>
                      </w:rPr>
                    </m:ctrlPr>
                  </m:sSubPr>
                  <m:e>
                    <m:r>
                      <w:rPr>
                        <w:rFonts w:ascii="Cambria Math" w:hAnsi="Cambria Math" w:cs="Times New Roman"/>
                        <w:sz w:val="20"/>
                        <w:lang w:val="en-GB"/>
                      </w:rPr>
                      <m:t>m</m:t>
                    </m:r>
                  </m:e>
                  <m:sub>
                    <m:r>
                      <w:rPr>
                        <w:rFonts w:ascii="Cambria Math" w:hAnsi="Cambria Math" w:cs="Times New Roman"/>
                        <w:sz w:val="20"/>
                        <w:lang w:val="en-GB"/>
                      </w:rPr>
                      <m:t>xz</m:t>
                    </m:r>
                  </m:sub>
                </m:sSub>
              </m:e>
            </m:d>
            <m:r>
              <w:rPr>
                <w:rFonts w:ascii="Cambria Math" w:hAnsi="Cambria Math" w:cs="Times New Roman"/>
                <w:sz w:val="20"/>
                <w:lang w:val="en-GB"/>
              </w:rPr>
              <m:t>dA</m:t>
            </m:r>
          </m:e>
        </m:nary>
      </m:oMath>
      <w:r w:rsidR="00A23A4E" w:rsidRPr="0049296E">
        <w:rPr>
          <w:rFonts w:ascii="Times New Roman" w:hAnsi="Times New Roman" w:cs="Times New Roman"/>
          <w:sz w:val="20"/>
          <w:lang w:val="en-GB"/>
        </w:rPr>
        <w:t xml:space="preserve"> </w:t>
      </w:r>
      <w:r w:rsidR="004309AC" w:rsidRPr="0049296E">
        <w:rPr>
          <w:rFonts w:ascii="Times New Roman" w:hAnsi="Times New Roman" w:cs="Times New Roman"/>
          <w:sz w:val="20"/>
          <w:lang w:val="en-GB"/>
        </w:rPr>
        <w:t xml:space="preserve">       </w:t>
      </w:r>
      <w:r w:rsidR="007B5B1A" w:rsidRPr="0049296E">
        <w:rPr>
          <w:rFonts w:ascii="Times New Roman" w:hAnsi="Times New Roman" w:cs="Times New Roman"/>
          <w:sz w:val="20"/>
          <w:lang w:val="en-GB"/>
        </w:rPr>
        <w:tab/>
      </w:r>
      <w:r w:rsidR="007B5B1A" w:rsidRPr="0049296E">
        <w:rPr>
          <w:rFonts w:ascii="Times New Roman" w:hAnsi="Times New Roman" w:cs="Times New Roman"/>
          <w:sz w:val="20"/>
          <w:lang w:val="en-GB"/>
        </w:rPr>
        <w:tab/>
      </w:r>
      <w:r w:rsidR="004309AC" w:rsidRPr="0049296E">
        <w:rPr>
          <w:rFonts w:ascii="Times New Roman" w:hAnsi="Times New Roman" w:cs="Times New Roman"/>
          <w:sz w:val="20"/>
          <w:lang w:val="en-GB"/>
        </w:rPr>
        <w:t xml:space="preserve"> </w:t>
      </w:r>
      <w:r w:rsidR="007B5B1A" w:rsidRPr="0049296E">
        <w:rPr>
          <w:rFonts w:ascii="Times New Roman" w:hAnsi="Times New Roman" w:cs="Times New Roman"/>
          <w:sz w:val="20"/>
          <w:lang w:val="en-GB"/>
        </w:rPr>
        <w:t xml:space="preserve">            </w:t>
      </w:r>
      <w:r w:rsidR="000353E9" w:rsidRPr="0049296E">
        <w:rPr>
          <w:rFonts w:ascii="Times New Roman" w:hAnsi="Times New Roman" w:cs="Times New Roman"/>
          <w:sz w:val="20"/>
          <w:lang w:val="en-GB"/>
        </w:rPr>
        <w:t xml:space="preserve"> (6</w:t>
      </w:r>
      <w:r w:rsidR="004309AC" w:rsidRPr="0049296E">
        <w:rPr>
          <w:rFonts w:ascii="Times New Roman" w:hAnsi="Times New Roman" w:cs="Times New Roman"/>
          <w:sz w:val="20"/>
          <w:lang w:val="en-GB"/>
        </w:rPr>
        <w:t>)</w:t>
      </w:r>
    </w:p>
    <w:p w:rsidR="001615EA" w:rsidRDefault="00E357EC" w:rsidP="0049296E">
      <w:pPr>
        <w:tabs>
          <w:tab w:val="left" w:pos="340"/>
        </w:tabs>
        <w:spacing w:before="170" w:after="170"/>
        <w:jc w:val="both"/>
        <w:rPr>
          <w:rFonts w:ascii="Times New Roman" w:hAnsi="Times New Roman" w:cs="Times New Roman"/>
          <w:sz w:val="20"/>
          <w:lang w:val="en-GB"/>
        </w:rPr>
      </w:pPr>
      <m:oMath>
        <m:f>
          <m:fPr>
            <m:ctrlPr>
              <w:rPr>
                <w:rFonts w:ascii="Cambria Math" w:hAnsi="Cambria Math" w:cs="Times New Roman"/>
                <w:i/>
                <w:iCs/>
                <w:sz w:val="20"/>
                <w:lang w:val="en-GB"/>
              </w:rPr>
            </m:ctrlPr>
          </m:fPr>
          <m:num>
            <m:r>
              <w:rPr>
                <w:rFonts w:ascii="Cambria Math" w:hAnsi="Cambria Math" w:cs="Times New Roman"/>
                <w:sz w:val="20"/>
                <w:lang w:val="en-GB"/>
              </w:rPr>
              <m:t>1</m:t>
            </m:r>
          </m:num>
          <m:den>
            <m:r>
              <w:rPr>
                <w:rFonts w:ascii="Cambria Math" w:hAnsi="Cambria Math" w:cs="Times New Roman"/>
                <w:sz w:val="20"/>
                <w:lang w:val="en-GB"/>
              </w:rPr>
              <m:t>R</m:t>
            </m:r>
          </m:den>
        </m:f>
        <m:r>
          <w:rPr>
            <w:rFonts w:ascii="Cambria Math" w:hAnsi="Cambria Math" w:cs="Times New Roman"/>
            <w:sz w:val="20"/>
            <w:lang w:val="en-GB"/>
          </w:rPr>
          <m:t>=</m:t>
        </m:r>
        <m:f>
          <m:fPr>
            <m:ctrlPr>
              <w:rPr>
                <w:rFonts w:ascii="Cambria Math" w:hAnsi="Cambria Math" w:cs="Times New Roman"/>
                <w:i/>
                <w:iCs/>
                <w:sz w:val="20"/>
                <w:lang w:val="en-GB"/>
              </w:rPr>
            </m:ctrlPr>
          </m:fPr>
          <m:num>
            <m:r>
              <w:rPr>
                <w:rFonts w:ascii="Cambria Math" w:hAnsi="Cambria Math" w:cs="Times New Roman"/>
                <w:sz w:val="20"/>
                <w:lang w:val="en-GB"/>
              </w:rPr>
              <m:t>dθ</m:t>
            </m:r>
          </m:num>
          <m:den>
            <m:r>
              <w:rPr>
                <w:rFonts w:ascii="Cambria Math" w:hAnsi="Cambria Math" w:cs="Times New Roman"/>
                <w:sz w:val="20"/>
                <w:lang w:val="en-GB"/>
              </w:rPr>
              <m:t>dx</m:t>
            </m:r>
          </m:den>
        </m:f>
        <m:r>
          <w:rPr>
            <w:rFonts w:ascii="Cambria Math" w:hAnsi="Cambria Math" w:cs="Times New Roman"/>
            <w:sz w:val="20"/>
            <w:lang w:val="en-GB"/>
          </w:rPr>
          <m:t>=</m:t>
        </m:r>
        <m:f>
          <m:fPr>
            <m:ctrlPr>
              <w:rPr>
                <w:rFonts w:ascii="Cambria Math" w:hAnsi="Cambria Math" w:cs="Times New Roman"/>
                <w:i/>
                <w:iCs/>
                <w:sz w:val="20"/>
                <w:lang w:val="en-GB"/>
              </w:rPr>
            </m:ctrlPr>
          </m:fPr>
          <m:num>
            <m:r>
              <w:rPr>
                <w:rFonts w:ascii="Cambria Math" w:hAnsi="Cambria Math" w:cs="Times New Roman"/>
                <w:sz w:val="20"/>
                <w:lang w:val="en-GB"/>
              </w:rPr>
              <m:t>d</m:t>
            </m:r>
            <m:sSub>
              <m:sSubPr>
                <m:ctrlPr>
                  <w:rPr>
                    <w:rFonts w:ascii="Cambria Math" w:hAnsi="Cambria Math" w:cs="Times New Roman"/>
                    <w:i/>
                    <w:iCs/>
                    <w:sz w:val="20"/>
                    <w:lang w:val="en-GB"/>
                  </w:rPr>
                </m:ctrlPr>
              </m:sSubPr>
              <m:e>
                <m:r>
                  <w:rPr>
                    <w:rFonts w:ascii="Cambria Math" w:hAnsi="Cambria Math" w:cs="Times New Roman"/>
                    <w:sz w:val="20"/>
                    <w:lang w:val="en-GB"/>
                  </w:rPr>
                  <m:t>∅</m:t>
                </m:r>
              </m:e>
              <m:sub>
                <m:r>
                  <w:rPr>
                    <w:rFonts w:ascii="Cambria Math" w:hAnsi="Cambria Math" w:cs="Times New Roman"/>
                    <w:sz w:val="20"/>
                    <w:lang w:val="en-GB"/>
                  </w:rPr>
                  <m:t>z</m:t>
                </m:r>
              </m:sub>
            </m:sSub>
          </m:num>
          <m:den>
            <m:r>
              <w:rPr>
                <w:rFonts w:ascii="Cambria Math" w:hAnsi="Cambria Math" w:cs="Times New Roman"/>
                <w:sz w:val="20"/>
                <w:lang w:val="en-GB"/>
              </w:rPr>
              <m:t>dx</m:t>
            </m:r>
          </m:den>
        </m:f>
        <m:r>
          <w:rPr>
            <w:rFonts w:ascii="Cambria Math" w:hAnsi="Cambria Math" w:cs="Times New Roman"/>
            <w:sz w:val="20"/>
            <w:lang w:val="en-GB"/>
          </w:rPr>
          <m:t>=-</m:t>
        </m:r>
        <m:f>
          <m:fPr>
            <m:ctrlPr>
              <w:rPr>
                <w:rFonts w:ascii="Cambria Math" w:hAnsi="Cambria Math" w:cs="Times New Roman"/>
                <w:i/>
                <w:iCs/>
                <w:sz w:val="20"/>
                <w:lang w:val="en-GB"/>
              </w:rPr>
            </m:ctrlPr>
          </m:fPr>
          <m:num>
            <m:sSup>
              <m:sSupPr>
                <m:ctrlPr>
                  <w:rPr>
                    <w:rFonts w:ascii="Cambria Math" w:hAnsi="Cambria Math" w:cs="Times New Roman"/>
                    <w:i/>
                    <w:iCs/>
                    <w:sz w:val="20"/>
                    <w:lang w:val="en-GB"/>
                  </w:rPr>
                </m:ctrlPr>
              </m:sSupPr>
              <m:e>
                <m:r>
                  <w:rPr>
                    <w:rFonts w:ascii="Cambria Math" w:hAnsi="Cambria Math" w:cs="Times New Roman"/>
                    <w:sz w:val="20"/>
                    <w:lang w:val="en-GB"/>
                  </w:rPr>
                  <m:t>d</m:t>
                </m:r>
              </m:e>
              <m:sup>
                <m:r>
                  <w:rPr>
                    <w:rFonts w:ascii="Cambria Math" w:hAnsi="Cambria Math" w:cs="Times New Roman"/>
                    <w:sz w:val="20"/>
                    <w:lang w:val="en-GB"/>
                  </w:rPr>
                  <m:t>2</m:t>
                </m:r>
              </m:sup>
            </m:sSup>
            <m:r>
              <w:rPr>
                <w:rFonts w:ascii="Cambria Math" w:hAnsi="Cambria Math" w:cs="Times New Roman"/>
                <w:sz w:val="20"/>
                <w:lang w:val="en-GB"/>
              </w:rPr>
              <m:t>W</m:t>
            </m:r>
          </m:num>
          <m:den>
            <m:r>
              <w:rPr>
                <w:rFonts w:ascii="Cambria Math" w:hAnsi="Cambria Math" w:cs="Times New Roman"/>
                <w:sz w:val="20"/>
                <w:lang w:val="en-GB"/>
              </w:rPr>
              <m:t>d</m:t>
            </m:r>
            <m:sSup>
              <m:sSupPr>
                <m:ctrlPr>
                  <w:rPr>
                    <w:rFonts w:ascii="Cambria Math" w:hAnsi="Cambria Math" w:cs="Times New Roman"/>
                    <w:i/>
                    <w:iCs/>
                    <w:sz w:val="20"/>
                    <w:lang w:val="en-GB"/>
                  </w:rPr>
                </m:ctrlPr>
              </m:sSupPr>
              <m:e>
                <m:r>
                  <w:rPr>
                    <w:rFonts w:ascii="Cambria Math" w:hAnsi="Cambria Math" w:cs="Times New Roman"/>
                    <w:sz w:val="20"/>
                    <w:lang w:val="en-GB"/>
                  </w:rPr>
                  <m:t>x</m:t>
                </m:r>
              </m:e>
              <m:sup>
                <m:r>
                  <w:rPr>
                    <w:rFonts w:ascii="Cambria Math" w:hAnsi="Cambria Math" w:cs="Times New Roman"/>
                    <w:sz w:val="20"/>
                    <w:lang w:val="en-GB"/>
                  </w:rPr>
                  <m:t>2</m:t>
                </m:r>
              </m:sup>
            </m:sSup>
          </m:den>
        </m:f>
      </m:oMath>
      <w:r w:rsidR="004309AC" w:rsidRPr="00D3428C">
        <w:rPr>
          <w:rFonts w:ascii="Times New Roman" w:hAnsi="Times New Roman" w:cs="Times New Roman"/>
          <w:i/>
          <w:iCs/>
          <w:sz w:val="20"/>
          <w:lang w:val="en-GB"/>
        </w:rPr>
        <w:t xml:space="preserve"> </w:t>
      </w:r>
      <w:proofErr w:type="gramStart"/>
      <w:r w:rsidR="00B64816" w:rsidRPr="00D3428C">
        <w:rPr>
          <w:rFonts w:ascii="Times New Roman" w:hAnsi="Times New Roman" w:cs="Times New Roman"/>
          <w:i/>
          <w:iCs/>
          <w:sz w:val="20"/>
          <w:lang w:val="en-GB"/>
        </w:rPr>
        <w:t>and</w:t>
      </w:r>
      <w:proofErr w:type="gramEnd"/>
      <w:r w:rsidR="00B64816" w:rsidRPr="00D3428C">
        <w:rPr>
          <w:rFonts w:ascii="Times New Roman" w:hAnsi="Times New Roman" w:cs="Times New Roman"/>
          <w:i/>
          <w:iCs/>
          <w:sz w:val="20"/>
          <w:lang w:val="en-GB"/>
        </w:rPr>
        <w:t>:</w:t>
      </w:r>
      <w:r w:rsidR="004309AC" w:rsidRPr="00D3428C">
        <w:rPr>
          <w:rFonts w:ascii="Times New Roman" w:hAnsi="Times New Roman" w:cs="Times New Roman"/>
          <w:i/>
          <w:iCs/>
          <w:sz w:val="20"/>
          <w:lang w:val="en-GB"/>
        </w:rPr>
        <w:t xml:space="preserve"> </w:t>
      </w:r>
      <m:oMath>
        <m:sSub>
          <m:sSubPr>
            <m:ctrlPr>
              <w:rPr>
                <w:rFonts w:ascii="Cambria Math" w:hAnsi="Cambria Math" w:cs="Times New Roman"/>
                <w:i/>
                <w:iCs/>
                <w:sz w:val="20"/>
                <w:lang w:val="en-GB"/>
              </w:rPr>
            </m:ctrlPr>
          </m:sSubPr>
          <m:e>
            <m:r>
              <w:rPr>
                <w:rFonts w:ascii="Cambria Math" w:hAnsi="Cambria Math" w:cs="Times New Roman"/>
                <w:sz w:val="20"/>
                <w:lang w:val="en-GB"/>
              </w:rPr>
              <m:t>m</m:t>
            </m:r>
          </m:e>
          <m:sub>
            <m:r>
              <w:rPr>
                <w:rFonts w:ascii="Cambria Math" w:hAnsi="Cambria Math" w:cs="Times New Roman"/>
                <w:sz w:val="20"/>
                <w:lang w:val="en-GB"/>
              </w:rPr>
              <m:t>xz</m:t>
            </m:r>
          </m:sub>
        </m:sSub>
        <m:r>
          <w:rPr>
            <w:rFonts w:ascii="Cambria Math" w:hAnsi="Cambria Math" w:cs="Times New Roman"/>
            <w:sz w:val="20"/>
            <w:lang w:val="en-GB"/>
          </w:rPr>
          <m:t>= γ</m:t>
        </m:r>
        <m:f>
          <m:fPr>
            <m:ctrlPr>
              <w:rPr>
                <w:rFonts w:ascii="Cambria Math" w:hAnsi="Cambria Math" w:cs="Times New Roman"/>
                <w:i/>
                <w:iCs/>
                <w:sz w:val="20"/>
                <w:lang w:val="en-GB"/>
              </w:rPr>
            </m:ctrlPr>
          </m:fPr>
          <m:num>
            <m:r>
              <w:rPr>
                <w:rFonts w:ascii="Cambria Math" w:hAnsi="Cambria Math" w:cs="Times New Roman"/>
                <w:sz w:val="20"/>
                <w:lang w:val="en-GB"/>
              </w:rPr>
              <m:t>d</m:t>
            </m:r>
            <m:sSub>
              <m:sSubPr>
                <m:ctrlPr>
                  <w:rPr>
                    <w:rFonts w:ascii="Cambria Math" w:hAnsi="Cambria Math" w:cs="Times New Roman"/>
                    <w:i/>
                    <w:iCs/>
                    <w:sz w:val="20"/>
                    <w:lang w:val="en-GB"/>
                  </w:rPr>
                </m:ctrlPr>
              </m:sSubPr>
              <m:e>
                <m:r>
                  <w:rPr>
                    <w:rFonts w:ascii="Cambria Math" w:hAnsi="Cambria Math" w:cs="Times New Roman"/>
                    <w:sz w:val="20"/>
                    <w:lang w:val="en-GB"/>
                  </w:rPr>
                  <m:t>∅</m:t>
                </m:r>
              </m:e>
              <m:sub>
                <m:r>
                  <w:rPr>
                    <w:rFonts w:ascii="Cambria Math" w:hAnsi="Cambria Math" w:cs="Times New Roman"/>
                    <w:sz w:val="20"/>
                    <w:lang w:val="en-GB"/>
                  </w:rPr>
                  <m:t>z</m:t>
                </m:r>
              </m:sub>
            </m:sSub>
          </m:num>
          <m:den>
            <m:r>
              <w:rPr>
                <w:rFonts w:ascii="Cambria Math" w:hAnsi="Cambria Math" w:cs="Times New Roman"/>
                <w:sz w:val="20"/>
                <w:lang w:val="en-GB"/>
              </w:rPr>
              <m:t>dx</m:t>
            </m:r>
          </m:den>
        </m:f>
        <m:r>
          <w:rPr>
            <w:rFonts w:ascii="Cambria Math" w:hAnsi="Cambria Math" w:cs="Times New Roman"/>
            <w:sz w:val="20"/>
            <w:lang w:val="en-GB"/>
          </w:rPr>
          <m:t>  , </m:t>
        </m:r>
        <m:sSub>
          <m:sSubPr>
            <m:ctrlPr>
              <w:rPr>
                <w:rFonts w:ascii="Cambria Math" w:hAnsi="Cambria Math" w:cs="Times New Roman"/>
                <w:i/>
                <w:iCs/>
                <w:sz w:val="20"/>
                <w:lang w:val="en-GB"/>
              </w:rPr>
            </m:ctrlPr>
          </m:sSubPr>
          <m:e>
            <m:r>
              <w:rPr>
                <w:rFonts w:ascii="Cambria Math" w:hAnsi="Cambria Math" w:cs="Times New Roman"/>
                <w:sz w:val="20"/>
                <w:lang w:val="en-GB"/>
              </w:rPr>
              <m:t>τ</m:t>
            </m:r>
          </m:e>
          <m:sub>
            <m:r>
              <w:rPr>
                <w:rFonts w:ascii="Cambria Math" w:hAnsi="Cambria Math" w:cs="Times New Roman"/>
                <w:sz w:val="20"/>
                <w:lang w:val="en-GB"/>
              </w:rPr>
              <m:t>xx</m:t>
            </m:r>
          </m:sub>
        </m:sSub>
        <m:r>
          <w:rPr>
            <w:rFonts w:ascii="Cambria Math" w:hAnsi="Cambria Math" w:cs="Times New Roman"/>
            <w:sz w:val="20"/>
            <w:lang w:val="en-GB"/>
          </w:rPr>
          <m:t>=</m:t>
        </m:r>
        <m:f>
          <m:fPr>
            <m:ctrlPr>
              <w:rPr>
                <w:rFonts w:ascii="Cambria Math" w:hAnsi="Cambria Math" w:cs="Times New Roman"/>
                <w:i/>
                <w:iCs/>
                <w:sz w:val="20"/>
                <w:lang w:val="en-GB"/>
              </w:rPr>
            </m:ctrlPr>
          </m:fPr>
          <m:num>
            <m:sSub>
              <m:sSubPr>
                <m:ctrlPr>
                  <w:rPr>
                    <w:rFonts w:ascii="Cambria Math" w:hAnsi="Cambria Math" w:cs="Times New Roman"/>
                    <w:i/>
                    <w:iCs/>
                    <w:sz w:val="20"/>
                    <w:lang w:val="en-GB"/>
                  </w:rPr>
                </m:ctrlPr>
              </m:sSubPr>
              <m:e>
                <m:r>
                  <w:rPr>
                    <w:rFonts w:ascii="Cambria Math" w:hAnsi="Cambria Math" w:cs="Times New Roman"/>
                    <w:sz w:val="20"/>
                    <w:lang w:val="en-GB"/>
                  </w:rPr>
                  <m:t>E</m:t>
                </m:r>
              </m:e>
              <m:sub>
                <m:r>
                  <w:rPr>
                    <w:rFonts w:ascii="Cambria Math" w:hAnsi="Cambria Math" w:cs="Times New Roman"/>
                    <w:sz w:val="20"/>
                    <w:lang w:val="en-GB"/>
                  </w:rPr>
                  <m:t>fm</m:t>
                </m:r>
              </m:sub>
            </m:sSub>
            <m:r>
              <w:rPr>
                <w:rFonts w:ascii="Cambria Math" w:hAnsi="Cambria Math" w:cs="Times New Roman"/>
                <w:sz w:val="20"/>
                <w:lang w:val="en-GB"/>
              </w:rPr>
              <m:t>y</m:t>
            </m:r>
          </m:num>
          <m:den>
            <m:r>
              <w:rPr>
                <w:rFonts w:ascii="Cambria Math" w:hAnsi="Cambria Math" w:cs="Times New Roman"/>
                <w:sz w:val="20"/>
                <w:lang w:val="en-GB"/>
              </w:rPr>
              <m:t>R</m:t>
            </m:r>
          </m:den>
        </m:f>
      </m:oMath>
      <w:r w:rsidR="0049296E" w:rsidRPr="00D3428C">
        <w:rPr>
          <w:rFonts w:ascii="Times New Roman" w:hAnsi="Times New Roman" w:cs="Times New Roman"/>
          <w:i/>
          <w:iCs/>
          <w:sz w:val="20"/>
          <w:lang w:val="en-GB"/>
        </w:rPr>
        <w:t xml:space="preserve">     </w:t>
      </w:r>
      <w:r w:rsidR="004309AC" w:rsidRPr="00D3428C">
        <w:rPr>
          <w:rFonts w:ascii="Times New Roman" w:hAnsi="Times New Roman" w:cs="Times New Roman"/>
          <w:i/>
          <w:iCs/>
          <w:sz w:val="20"/>
          <w:lang w:val="en-GB"/>
        </w:rPr>
        <w:t xml:space="preserve">         </w:t>
      </w:r>
      <m:oMath>
        <m:sSub>
          <m:sSubPr>
            <m:ctrlPr>
              <w:rPr>
                <w:rFonts w:ascii="Cambria Math" w:hAnsi="Cambria Math" w:cs="Times New Roman"/>
                <w:i/>
                <w:iCs/>
                <w:sz w:val="20"/>
                <w:lang w:val="en-GB"/>
              </w:rPr>
            </m:ctrlPr>
          </m:sSubPr>
          <m:e>
            <m:r>
              <w:rPr>
                <w:rFonts w:ascii="Cambria Math" w:hAnsi="Cambria Math" w:cs="Times New Roman"/>
                <w:sz w:val="20"/>
                <w:lang w:val="en-GB"/>
              </w:rPr>
              <m:t xml:space="preserve">If </m:t>
            </m:r>
            <m:sSub>
              <m:sSubPr>
                <m:ctrlPr>
                  <w:rPr>
                    <w:rFonts w:ascii="Cambria Math" w:hAnsi="Cambria Math" w:cs="Times New Roman"/>
                    <w:i/>
                    <w:iCs/>
                    <w:sz w:val="20"/>
                    <w:lang w:val="en-GB"/>
                  </w:rPr>
                </m:ctrlPr>
              </m:sSubPr>
              <m:e>
                <m:r>
                  <w:rPr>
                    <w:rFonts w:ascii="Cambria Math" w:hAnsi="Cambria Math" w:cs="Times New Roman"/>
                    <w:sz w:val="20"/>
                    <w:lang w:val="en-GB"/>
                  </w:rPr>
                  <m:t>∅</m:t>
                </m:r>
              </m:e>
              <m:sub>
                <m:r>
                  <w:rPr>
                    <w:rFonts w:ascii="Cambria Math" w:hAnsi="Cambria Math" w:cs="Times New Roman"/>
                    <w:sz w:val="20"/>
                    <w:lang w:val="en-GB"/>
                  </w:rPr>
                  <m:t>z</m:t>
                </m:r>
              </m:sub>
            </m:sSub>
            <m:r>
              <w:rPr>
                <w:rFonts w:ascii="Cambria Math" w:hAnsi="Cambria Math" w:cs="Times New Roman"/>
                <w:sz w:val="20"/>
                <w:lang w:val="en-GB"/>
              </w:rPr>
              <m:t>≅ </m:t>
            </m:r>
            <m:sSub>
              <m:sSubPr>
                <m:ctrlPr>
                  <w:rPr>
                    <w:rFonts w:ascii="Cambria Math" w:hAnsi="Cambria Math" w:cs="Times New Roman"/>
                    <w:i/>
                    <w:iCs/>
                    <w:sz w:val="20"/>
                    <w:lang w:val="en-GB"/>
                  </w:rPr>
                </m:ctrlPr>
              </m:sSubPr>
              <m:e>
                <m:r>
                  <w:rPr>
                    <w:rFonts w:ascii="Cambria Math" w:hAnsi="Cambria Math" w:cs="Times New Roman"/>
                    <w:sz w:val="20"/>
                    <w:lang w:val="en-GB"/>
                  </w:rPr>
                  <m:t>θ</m:t>
                </m:r>
              </m:e>
              <m:sub>
                <m:r>
                  <w:rPr>
                    <w:rFonts w:ascii="Cambria Math" w:hAnsi="Cambria Math" w:cs="Times New Roman"/>
                    <w:sz w:val="20"/>
                    <w:lang w:val="en-GB"/>
                  </w:rPr>
                  <m:t>z</m:t>
                </m:r>
              </m:sub>
            </m:sSub>
            <m:r>
              <w:rPr>
                <w:rFonts w:ascii="Cambria Math" w:hAnsi="Cambria Math" w:cs="Times New Roman"/>
                <w:sz w:val="20"/>
                <w:lang w:val="en-GB"/>
              </w:rPr>
              <m:t>→m</m:t>
            </m:r>
          </m:e>
          <m:sub>
            <m:r>
              <w:rPr>
                <w:rFonts w:ascii="Cambria Math" w:hAnsi="Cambria Math" w:cs="Times New Roman"/>
                <w:sz w:val="20"/>
                <w:lang w:val="en-GB"/>
              </w:rPr>
              <m:t>xz</m:t>
            </m:r>
          </m:sub>
        </m:sSub>
        <m:r>
          <w:rPr>
            <w:rFonts w:ascii="Cambria Math" w:hAnsi="Cambria Math" w:cs="Times New Roman"/>
            <w:sz w:val="20"/>
            <w:lang w:val="en-GB"/>
          </w:rPr>
          <m:t>= </m:t>
        </m:r>
        <m:f>
          <m:fPr>
            <m:ctrlPr>
              <w:rPr>
                <w:rFonts w:ascii="Cambria Math" w:hAnsi="Cambria Math" w:cs="Times New Roman"/>
                <w:i/>
                <w:iCs/>
                <w:sz w:val="20"/>
                <w:lang w:val="en-GB"/>
              </w:rPr>
            </m:ctrlPr>
          </m:fPr>
          <m:num>
            <m:r>
              <w:rPr>
                <w:rFonts w:ascii="Cambria Math" w:hAnsi="Cambria Math" w:cs="Times New Roman"/>
                <w:sz w:val="20"/>
                <w:lang w:val="en-GB"/>
              </w:rPr>
              <m:t>γ</m:t>
            </m:r>
          </m:num>
          <m:den>
            <m:r>
              <w:rPr>
                <w:rFonts w:ascii="Cambria Math" w:hAnsi="Cambria Math" w:cs="Times New Roman"/>
                <w:sz w:val="20"/>
                <w:lang w:val="en-GB"/>
              </w:rPr>
              <m:t>R</m:t>
            </m:r>
          </m:den>
        </m:f>
      </m:oMath>
      <w:r w:rsidR="00A23A4E" w:rsidRPr="00D3428C">
        <w:rPr>
          <w:rFonts w:ascii="Times New Roman" w:hAnsi="Times New Roman" w:cs="Times New Roman"/>
          <w:i/>
          <w:sz w:val="20"/>
          <w:lang w:val="en-GB"/>
        </w:rPr>
        <w:t xml:space="preserve">  , </w:t>
      </w:r>
      <m:oMath>
        <m:r>
          <w:rPr>
            <w:rFonts w:ascii="Cambria Math" w:hAnsi="Cambria Math" w:cs="Times New Roman"/>
            <w:sz w:val="20"/>
            <w:lang w:val="en-GB"/>
          </w:rPr>
          <m:t>I=</m:t>
        </m:r>
        <m:nary>
          <m:naryPr>
            <m:ctrlPr>
              <w:rPr>
                <w:rFonts w:ascii="Cambria Math" w:hAnsi="Cambria Math" w:cs="Times New Roman"/>
                <w:i/>
                <w:iCs/>
                <w:sz w:val="20"/>
                <w:lang w:val="en-GB"/>
              </w:rPr>
            </m:ctrlPr>
          </m:naryPr>
          <m:sub>
            <m:r>
              <w:rPr>
                <w:rFonts w:ascii="Cambria Math" w:hAnsi="Cambria Math" w:cs="Times New Roman"/>
                <w:sz w:val="20"/>
                <w:lang w:val="en-GB"/>
              </w:rPr>
              <m:t>A</m:t>
            </m:r>
          </m:sub>
          <m:sup>
            <m:r>
              <w:rPr>
                <w:rFonts w:ascii="Cambria Math" w:hAnsi="Cambria Math" w:cs="Times New Roman"/>
                <w:sz w:val="20"/>
                <w:lang w:val="en-GB"/>
              </w:rPr>
              <m:t> </m:t>
            </m:r>
          </m:sup>
          <m:e>
            <m:sSup>
              <m:sSupPr>
                <m:ctrlPr>
                  <w:rPr>
                    <w:rFonts w:ascii="Cambria Math" w:hAnsi="Cambria Math" w:cs="Times New Roman"/>
                    <w:i/>
                    <w:iCs/>
                    <w:sz w:val="20"/>
                    <w:lang w:val="en-GB"/>
                  </w:rPr>
                </m:ctrlPr>
              </m:sSupPr>
              <m:e>
                <m:r>
                  <w:rPr>
                    <w:rFonts w:ascii="Cambria Math" w:hAnsi="Cambria Math" w:cs="Times New Roman"/>
                    <w:sz w:val="20"/>
                    <w:lang w:val="en-GB"/>
                  </w:rPr>
                  <m:t>y</m:t>
                </m:r>
              </m:e>
              <m:sup>
                <m:r>
                  <w:rPr>
                    <w:rFonts w:ascii="Cambria Math" w:hAnsi="Cambria Math" w:cs="Times New Roman"/>
                    <w:sz w:val="20"/>
                    <w:lang w:val="en-GB"/>
                  </w:rPr>
                  <m:t>2</m:t>
                </m:r>
              </m:sup>
            </m:sSup>
            <m:r>
              <w:rPr>
                <w:rFonts w:ascii="Cambria Math" w:hAnsi="Cambria Math" w:cs="Times New Roman"/>
                <w:sz w:val="20"/>
                <w:lang w:val="en-GB"/>
              </w:rPr>
              <m:t>dA</m:t>
            </m:r>
          </m:e>
        </m:nary>
      </m:oMath>
      <w:r w:rsidR="004309AC" w:rsidRPr="00D3428C">
        <w:rPr>
          <w:rFonts w:ascii="Times New Roman" w:hAnsi="Times New Roman" w:cs="Times New Roman"/>
          <w:i/>
          <w:iCs/>
          <w:sz w:val="20"/>
          <w:lang w:val="en-GB"/>
        </w:rPr>
        <w:t xml:space="preserve">  </w:t>
      </w:r>
      <w:r w:rsidR="0049296E" w:rsidRPr="00D3428C">
        <w:rPr>
          <w:rFonts w:ascii="Times New Roman" w:hAnsi="Times New Roman" w:cs="Times New Roman"/>
          <w:i/>
          <w:iCs/>
          <w:sz w:val="20"/>
          <w:lang w:val="en-GB"/>
        </w:rPr>
        <w:t xml:space="preserve">, </w:t>
      </w:r>
      <w:r w:rsidR="004309AC" w:rsidRPr="00D3428C">
        <w:rPr>
          <w:rFonts w:ascii="Times New Roman" w:hAnsi="Times New Roman" w:cs="Times New Roman"/>
          <w:i/>
          <w:iCs/>
          <w:sz w:val="20"/>
          <w:lang w:val="en-GB"/>
        </w:rPr>
        <w:t xml:space="preserve"> </w:t>
      </w:r>
      <m:oMath>
        <m:r>
          <w:rPr>
            <w:rFonts w:ascii="Cambria Math" w:hAnsi="Cambria Math" w:cs="Times New Roman"/>
            <w:sz w:val="20"/>
            <w:lang w:val="en-GB"/>
          </w:rPr>
          <m:t>A=</m:t>
        </m:r>
        <m:nary>
          <m:naryPr>
            <m:ctrlPr>
              <w:rPr>
                <w:rFonts w:ascii="Cambria Math" w:hAnsi="Cambria Math" w:cs="Times New Roman"/>
                <w:i/>
                <w:iCs/>
                <w:sz w:val="20"/>
                <w:lang w:val="en-GB"/>
              </w:rPr>
            </m:ctrlPr>
          </m:naryPr>
          <m:sub>
            <m:r>
              <w:rPr>
                <w:rFonts w:ascii="Cambria Math" w:hAnsi="Cambria Math" w:cs="Times New Roman"/>
                <w:sz w:val="20"/>
                <w:lang w:val="en-GB"/>
              </w:rPr>
              <m:t>A</m:t>
            </m:r>
          </m:sub>
          <m:sup>
            <m:r>
              <w:rPr>
                <w:rFonts w:ascii="Cambria Math" w:hAnsi="Cambria Math" w:cs="Times New Roman"/>
                <w:sz w:val="20"/>
                <w:lang w:val="en-GB"/>
              </w:rPr>
              <m:t> </m:t>
            </m:r>
          </m:sup>
          <m:e>
            <m:r>
              <w:rPr>
                <w:rFonts w:ascii="Cambria Math" w:hAnsi="Cambria Math" w:cs="Times New Roman"/>
                <w:sz w:val="20"/>
                <w:lang w:val="en-GB"/>
              </w:rPr>
              <m:t>dA</m:t>
            </m:r>
          </m:e>
        </m:nary>
      </m:oMath>
      <w:r w:rsidR="0049296E" w:rsidRPr="0049296E">
        <w:rPr>
          <w:rFonts w:ascii="Times New Roman" w:hAnsi="Times New Roman" w:cs="Times New Roman"/>
          <w:iCs/>
          <w:sz w:val="20"/>
          <w:lang w:val="en-GB"/>
        </w:rPr>
        <w:t xml:space="preserve">                                                                    </w:t>
      </w:r>
      <w:r w:rsidR="004309AC" w:rsidRPr="0049296E">
        <w:rPr>
          <w:rFonts w:ascii="Times New Roman" w:hAnsi="Times New Roman" w:cs="Times New Roman"/>
          <w:iCs/>
          <w:sz w:val="20"/>
          <w:lang w:val="en-GB"/>
        </w:rPr>
        <w:t xml:space="preserve">       </w:t>
      </w:r>
      <w:r w:rsidR="001615EA">
        <w:rPr>
          <w:rFonts w:ascii="Times New Roman" w:hAnsi="Times New Roman" w:cs="Times New Roman"/>
          <w:sz w:val="20"/>
          <w:lang w:val="en-GB"/>
        </w:rPr>
        <w:t xml:space="preserve">  </w:t>
      </w:r>
    </w:p>
    <w:p w:rsidR="00A23A4E" w:rsidRPr="0049296E" w:rsidRDefault="001615EA" w:rsidP="001615EA">
      <w:pPr>
        <w:tabs>
          <w:tab w:val="left" w:pos="340"/>
        </w:tabs>
        <w:spacing w:before="170" w:after="170"/>
        <w:ind w:firstLine="284"/>
        <w:jc w:val="both"/>
        <w:rPr>
          <w:rFonts w:ascii="Times New Roman" w:hAnsi="Times New Roman" w:cs="Times New Roman"/>
          <w:sz w:val="20"/>
          <w:lang w:val="en-GB"/>
        </w:rPr>
      </w:pPr>
      <w:r>
        <w:rPr>
          <w:rFonts w:ascii="Times New Roman" w:hAnsi="Times New Roman" w:cs="Times New Roman"/>
          <w:sz w:val="20"/>
          <w:lang w:val="en-GB"/>
        </w:rPr>
        <w:t>S</w:t>
      </w:r>
      <w:r w:rsidR="00A23A4E" w:rsidRPr="0049296E">
        <w:rPr>
          <w:rFonts w:ascii="Times New Roman" w:hAnsi="Times New Roman" w:cs="Times New Roman"/>
          <w:sz w:val="20"/>
          <w:lang w:val="en-GB"/>
        </w:rPr>
        <w:t xml:space="preserve">ubstituting for </w:t>
      </w:r>
      <m:oMath>
        <m:f>
          <m:fPr>
            <m:ctrlPr>
              <w:rPr>
                <w:rFonts w:ascii="Cambria Math" w:hAnsi="Cambria Math" w:cs="Times New Roman"/>
                <w:iCs/>
                <w:sz w:val="20"/>
                <w:lang w:val="en-GB"/>
              </w:rPr>
            </m:ctrlPr>
          </m:fPr>
          <m:num>
            <m:r>
              <m:rPr>
                <m:sty m:val="p"/>
              </m:rPr>
              <w:rPr>
                <w:rFonts w:ascii="Cambria Math" w:hAnsi="Cambria Math" w:cs="Times New Roman"/>
                <w:sz w:val="20"/>
                <w:lang w:val="en-GB"/>
              </w:rPr>
              <m:t>1</m:t>
            </m:r>
          </m:num>
          <m:den>
            <m:r>
              <m:rPr>
                <m:sty m:val="p"/>
              </m:rPr>
              <w:rPr>
                <w:rFonts w:ascii="Cambria Math" w:hAnsi="Cambria Math" w:cs="Times New Roman"/>
                <w:sz w:val="20"/>
                <w:lang w:val="en-GB"/>
              </w:rPr>
              <m:t>R</m:t>
            </m:r>
          </m:den>
        </m:f>
        <m:r>
          <m:rPr>
            <m:sty m:val="p"/>
          </m:rPr>
          <w:rPr>
            <w:rFonts w:ascii="Cambria Math" w:hAnsi="Cambria Math" w:cs="Times New Roman"/>
            <w:sz w:val="20"/>
            <w:lang w:val="en-GB"/>
          </w:rPr>
          <m:t>=-</m:t>
        </m:r>
        <m:f>
          <m:fPr>
            <m:ctrlPr>
              <w:rPr>
                <w:rFonts w:ascii="Cambria Math" w:hAnsi="Cambria Math" w:cs="Times New Roman"/>
                <w:iCs/>
                <w:sz w:val="20"/>
                <w:lang w:val="en-GB"/>
              </w:rPr>
            </m:ctrlPr>
          </m:fPr>
          <m:num>
            <m:sSup>
              <m:sSupPr>
                <m:ctrlPr>
                  <w:rPr>
                    <w:rFonts w:ascii="Cambria Math" w:hAnsi="Cambria Math" w:cs="Times New Roman"/>
                    <w:iCs/>
                    <w:sz w:val="20"/>
                    <w:lang w:val="en-GB"/>
                  </w:rPr>
                </m:ctrlPr>
              </m:sSupPr>
              <m:e>
                <m:r>
                  <m:rPr>
                    <m:sty m:val="p"/>
                  </m:rPr>
                  <w:rPr>
                    <w:rFonts w:ascii="Cambria Math" w:hAnsi="Cambria Math" w:cs="Times New Roman"/>
                    <w:sz w:val="20"/>
                    <w:lang w:val="en-GB"/>
                  </w:rPr>
                  <m:t>d</m:t>
                </m:r>
              </m:e>
              <m:sup>
                <m:r>
                  <m:rPr>
                    <m:sty m:val="p"/>
                  </m:rPr>
                  <w:rPr>
                    <w:rFonts w:ascii="Cambria Math" w:hAnsi="Cambria Math" w:cs="Times New Roman"/>
                    <w:sz w:val="20"/>
                    <w:lang w:val="en-GB"/>
                  </w:rPr>
                  <m:t>2</m:t>
                </m:r>
              </m:sup>
            </m:sSup>
            <m:r>
              <m:rPr>
                <m:sty m:val="p"/>
              </m:rPr>
              <w:rPr>
                <w:rFonts w:ascii="Cambria Math" w:hAnsi="Cambria Math" w:cs="Times New Roman"/>
                <w:sz w:val="20"/>
                <w:lang w:val="en-GB"/>
              </w:rPr>
              <m:t>W</m:t>
            </m:r>
          </m:num>
          <m:den>
            <m:r>
              <m:rPr>
                <m:sty m:val="p"/>
              </m:rPr>
              <w:rPr>
                <w:rFonts w:ascii="Cambria Math" w:hAnsi="Cambria Math" w:cs="Times New Roman"/>
                <w:sz w:val="20"/>
                <w:lang w:val="en-GB"/>
              </w:rPr>
              <m:t>d</m:t>
            </m:r>
            <m:sSup>
              <m:sSupPr>
                <m:ctrlPr>
                  <w:rPr>
                    <w:rFonts w:ascii="Cambria Math" w:hAnsi="Cambria Math" w:cs="Times New Roman"/>
                    <w:iCs/>
                    <w:sz w:val="20"/>
                    <w:lang w:val="en-GB"/>
                  </w:rPr>
                </m:ctrlPr>
              </m:sSupPr>
              <m:e>
                <m:r>
                  <m:rPr>
                    <m:sty m:val="p"/>
                  </m:rPr>
                  <w:rPr>
                    <w:rFonts w:ascii="Cambria Math" w:hAnsi="Cambria Math" w:cs="Times New Roman"/>
                    <w:sz w:val="20"/>
                    <w:lang w:val="en-GB"/>
                  </w:rPr>
                  <m:t>x</m:t>
                </m:r>
              </m:e>
              <m:sup>
                <m:r>
                  <m:rPr>
                    <m:sty m:val="p"/>
                  </m:rPr>
                  <w:rPr>
                    <w:rFonts w:ascii="Cambria Math" w:hAnsi="Cambria Math" w:cs="Times New Roman"/>
                    <w:sz w:val="20"/>
                    <w:lang w:val="en-GB"/>
                  </w:rPr>
                  <m:t>2</m:t>
                </m:r>
              </m:sup>
            </m:sSup>
          </m:den>
        </m:f>
      </m:oMath>
      <w:r w:rsidR="00C97E0A" w:rsidRPr="0049296E">
        <w:rPr>
          <w:rFonts w:ascii="Times New Roman" w:hAnsi="Times New Roman" w:cs="Times New Roman"/>
          <w:iCs/>
          <w:sz w:val="20"/>
          <w:lang w:val="en-GB"/>
        </w:rPr>
        <w:t xml:space="preserve"> in the</w:t>
      </w:r>
      <w:r w:rsidR="00A23A4E" w:rsidRPr="0049296E">
        <w:rPr>
          <w:rFonts w:ascii="Times New Roman" w:hAnsi="Times New Roman" w:cs="Times New Roman"/>
          <w:sz w:val="20"/>
          <w:lang w:val="en-GB"/>
        </w:rPr>
        <w:t xml:space="preserve"> </w:t>
      </w:r>
      <w:r w:rsidR="00C97E0A" w:rsidRPr="0049296E">
        <w:rPr>
          <w:rFonts w:ascii="Times New Roman" w:hAnsi="Times New Roman" w:cs="Times New Roman"/>
          <w:sz w:val="20"/>
          <w:lang w:val="en-GB"/>
        </w:rPr>
        <w:t>moment curvature relationship</w:t>
      </w:r>
      <w:r w:rsidR="00A23A4E" w:rsidRPr="0049296E">
        <w:rPr>
          <w:rFonts w:ascii="Times New Roman" w:hAnsi="Times New Roman" w:cs="Times New Roman"/>
          <w:sz w:val="20"/>
          <w:lang w:val="en-GB"/>
        </w:rPr>
        <w:t xml:space="preserve">: </w:t>
      </w:r>
    </w:p>
    <w:p w:rsidR="00A23A4E" w:rsidRPr="0049296E" w:rsidRDefault="00E357EC" w:rsidP="0049296E">
      <w:pPr>
        <w:tabs>
          <w:tab w:val="left" w:pos="340"/>
        </w:tabs>
        <w:spacing w:before="170" w:after="170"/>
        <w:rPr>
          <w:rFonts w:ascii="Times New Roman" w:hAnsi="Times New Roman" w:cs="Times New Roman"/>
          <w:sz w:val="20"/>
          <w:lang w:val="en-GB"/>
        </w:rPr>
      </w:pPr>
      <m:oMath>
        <m:f>
          <m:fPr>
            <m:ctrlPr>
              <w:rPr>
                <w:rFonts w:ascii="Cambria Math" w:hAnsi="Cambria Math" w:cs="Times New Roman"/>
                <w:i/>
                <w:iCs/>
                <w:sz w:val="20"/>
                <w:lang w:val="en-GB"/>
              </w:rPr>
            </m:ctrlPr>
          </m:fPr>
          <m:num>
            <m:sSup>
              <m:sSupPr>
                <m:ctrlPr>
                  <w:rPr>
                    <w:rFonts w:ascii="Cambria Math" w:hAnsi="Cambria Math" w:cs="Times New Roman"/>
                    <w:i/>
                    <w:iCs/>
                    <w:sz w:val="20"/>
                    <w:lang w:val="en-GB"/>
                  </w:rPr>
                </m:ctrlPr>
              </m:sSupPr>
              <m:e>
                <m:r>
                  <w:rPr>
                    <w:rFonts w:ascii="Cambria Math" w:hAnsi="Cambria Math" w:cs="Times New Roman"/>
                    <w:sz w:val="20"/>
                    <w:lang w:val="en-GB"/>
                  </w:rPr>
                  <m:t>d</m:t>
                </m:r>
              </m:e>
              <m:sup>
                <m:r>
                  <w:rPr>
                    <w:rFonts w:ascii="Cambria Math" w:hAnsi="Cambria Math" w:cs="Times New Roman"/>
                    <w:sz w:val="20"/>
                    <w:lang w:val="en-GB"/>
                  </w:rPr>
                  <m:t>2</m:t>
                </m:r>
              </m:sup>
            </m:sSup>
            <m:r>
              <w:rPr>
                <w:rFonts w:ascii="Cambria Math" w:hAnsi="Cambria Math" w:cs="Times New Roman"/>
                <w:sz w:val="20"/>
                <w:lang w:val="en-GB"/>
              </w:rPr>
              <m:t>W</m:t>
            </m:r>
          </m:num>
          <m:den>
            <m:r>
              <w:rPr>
                <w:rFonts w:ascii="Cambria Math" w:hAnsi="Cambria Math" w:cs="Times New Roman"/>
                <w:sz w:val="20"/>
                <w:lang w:val="en-GB"/>
              </w:rPr>
              <m:t>d</m:t>
            </m:r>
            <m:sSup>
              <m:sSupPr>
                <m:ctrlPr>
                  <w:rPr>
                    <w:rFonts w:ascii="Cambria Math" w:hAnsi="Cambria Math" w:cs="Times New Roman"/>
                    <w:i/>
                    <w:iCs/>
                    <w:sz w:val="20"/>
                    <w:lang w:val="en-GB"/>
                  </w:rPr>
                </m:ctrlPr>
              </m:sSupPr>
              <m:e>
                <m:r>
                  <w:rPr>
                    <w:rFonts w:ascii="Cambria Math" w:hAnsi="Cambria Math" w:cs="Times New Roman"/>
                    <w:sz w:val="20"/>
                    <w:lang w:val="en-GB"/>
                  </w:rPr>
                  <m:t>x</m:t>
                </m:r>
              </m:e>
              <m:sup>
                <m:r>
                  <w:rPr>
                    <w:rFonts w:ascii="Cambria Math" w:hAnsi="Cambria Math" w:cs="Times New Roman"/>
                    <w:sz w:val="20"/>
                    <w:lang w:val="en-GB"/>
                  </w:rPr>
                  <m:t>2</m:t>
                </m:r>
              </m:sup>
            </m:sSup>
          </m:den>
        </m:f>
        <m:r>
          <w:rPr>
            <w:rFonts w:ascii="Cambria Math" w:hAnsi="Cambria Math" w:cs="Times New Roman"/>
            <w:sz w:val="20"/>
            <w:lang w:val="en-GB"/>
          </w:rPr>
          <m:t>=-</m:t>
        </m:r>
        <m:f>
          <m:fPr>
            <m:ctrlPr>
              <w:rPr>
                <w:rFonts w:ascii="Cambria Math" w:hAnsi="Cambria Math" w:cs="Times New Roman"/>
                <w:i/>
                <w:iCs/>
                <w:sz w:val="20"/>
                <w:lang w:val="en-GB"/>
              </w:rPr>
            </m:ctrlPr>
          </m:fPr>
          <m:num>
            <m:r>
              <w:rPr>
                <w:rFonts w:ascii="Cambria Math" w:hAnsi="Cambria Math" w:cs="Times New Roman"/>
                <w:sz w:val="20"/>
                <w:lang w:val="en-GB"/>
              </w:rPr>
              <m:t>M</m:t>
            </m:r>
          </m:num>
          <m:den>
            <m:sSub>
              <m:sSubPr>
                <m:ctrlPr>
                  <w:rPr>
                    <w:rFonts w:ascii="Cambria Math" w:hAnsi="Cambria Math" w:cs="Times New Roman"/>
                    <w:i/>
                    <w:iCs/>
                    <w:sz w:val="20"/>
                    <w:lang w:val="en-GB"/>
                  </w:rPr>
                </m:ctrlPr>
              </m:sSubPr>
              <m:e>
                <m:r>
                  <w:rPr>
                    <w:rFonts w:ascii="Cambria Math" w:hAnsi="Cambria Math" w:cs="Times New Roman"/>
                    <w:sz w:val="20"/>
                    <w:lang w:val="en-GB"/>
                  </w:rPr>
                  <m:t>E</m:t>
                </m:r>
              </m:e>
              <m:sub>
                <m:r>
                  <w:rPr>
                    <w:rFonts w:ascii="Cambria Math" w:hAnsi="Cambria Math" w:cs="Times New Roman"/>
                    <w:sz w:val="20"/>
                    <w:lang w:val="en-GB"/>
                  </w:rPr>
                  <m:t>mf</m:t>
                </m:r>
              </m:sub>
            </m:sSub>
            <m:r>
              <w:rPr>
                <w:rFonts w:ascii="Cambria Math" w:hAnsi="Cambria Math" w:cs="Times New Roman"/>
                <w:sz w:val="20"/>
                <w:lang w:val="en-GB"/>
              </w:rPr>
              <m:t>I+γA</m:t>
            </m:r>
          </m:den>
        </m:f>
        <m:r>
          <w:rPr>
            <w:rFonts w:ascii="Cambria Math" w:hAnsi="Cambria Math" w:cs="Times New Roman"/>
            <w:sz w:val="20"/>
            <w:lang w:val="en-GB"/>
          </w:rPr>
          <m:t>=-</m:t>
        </m:r>
        <m:f>
          <m:fPr>
            <m:ctrlPr>
              <w:rPr>
                <w:rFonts w:ascii="Cambria Math" w:hAnsi="Cambria Math" w:cs="Times New Roman"/>
                <w:i/>
                <w:iCs/>
                <w:sz w:val="20"/>
                <w:lang w:val="en-GB"/>
              </w:rPr>
            </m:ctrlPr>
          </m:fPr>
          <m:num>
            <m:r>
              <w:rPr>
                <w:rFonts w:ascii="Cambria Math" w:hAnsi="Cambria Math" w:cs="Times New Roman"/>
                <w:sz w:val="20"/>
                <w:lang w:val="en-GB"/>
              </w:rPr>
              <m:t>M</m:t>
            </m:r>
          </m:num>
          <m:den>
            <m:sSub>
              <m:sSubPr>
                <m:ctrlPr>
                  <w:rPr>
                    <w:rFonts w:ascii="Cambria Math" w:hAnsi="Cambria Math" w:cs="Times New Roman"/>
                    <w:i/>
                    <w:iCs/>
                    <w:sz w:val="20"/>
                    <w:lang w:val="en-GB"/>
                  </w:rPr>
                </m:ctrlPr>
              </m:sSubPr>
              <m:e>
                <m:r>
                  <w:rPr>
                    <w:rFonts w:ascii="Cambria Math" w:hAnsi="Cambria Math" w:cs="Times New Roman"/>
                    <w:sz w:val="20"/>
                    <w:lang w:val="en-GB"/>
                  </w:rPr>
                  <m:t>D</m:t>
                </m:r>
              </m:e>
              <m:sub>
                <m:r>
                  <w:rPr>
                    <w:rFonts w:ascii="Cambria Math" w:hAnsi="Cambria Math" w:cs="Times New Roman"/>
                    <w:sz w:val="20"/>
                    <w:lang w:val="en-GB"/>
                  </w:rPr>
                  <m:t>mf</m:t>
                </m:r>
              </m:sub>
            </m:sSub>
          </m:den>
        </m:f>
      </m:oMath>
      <w:r w:rsidR="00A23A4E" w:rsidRPr="0049296E">
        <w:rPr>
          <w:rFonts w:ascii="Times New Roman" w:hAnsi="Times New Roman" w:cs="Times New Roman"/>
          <w:sz w:val="20"/>
          <w:lang w:val="en-GB"/>
        </w:rPr>
        <w:t xml:space="preserve"> </w:t>
      </w:r>
      <w:r w:rsidR="004309AC" w:rsidRPr="0049296E">
        <w:rPr>
          <w:rFonts w:ascii="Times New Roman" w:hAnsi="Times New Roman" w:cs="Times New Roman"/>
          <w:sz w:val="20"/>
          <w:lang w:val="en-GB"/>
        </w:rPr>
        <w:t xml:space="preserve">        </w:t>
      </w:r>
      <w:r w:rsidR="00C97E0A" w:rsidRPr="0049296E">
        <w:rPr>
          <w:rFonts w:ascii="Times New Roman" w:hAnsi="Times New Roman" w:cs="Times New Roman"/>
          <w:sz w:val="20"/>
          <w:lang w:val="en-GB"/>
        </w:rPr>
        <w:t xml:space="preserve">                               </w:t>
      </w:r>
      <w:r w:rsidR="00B64816">
        <w:rPr>
          <w:rFonts w:ascii="Times New Roman" w:hAnsi="Times New Roman" w:cs="Times New Roman"/>
          <w:sz w:val="20"/>
          <w:lang w:val="en-GB"/>
        </w:rPr>
        <w:t xml:space="preserve"> </w:t>
      </w:r>
      <w:r w:rsidR="00D3428C">
        <w:rPr>
          <w:rFonts w:ascii="Times New Roman" w:hAnsi="Times New Roman" w:cs="Times New Roman"/>
          <w:sz w:val="20"/>
          <w:lang w:val="en-GB"/>
        </w:rPr>
        <w:t xml:space="preserve"> </w:t>
      </w:r>
      <w:r w:rsidR="00B64816">
        <w:rPr>
          <w:rFonts w:ascii="Times New Roman" w:hAnsi="Times New Roman" w:cs="Times New Roman"/>
          <w:sz w:val="20"/>
          <w:lang w:val="en-GB"/>
        </w:rPr>
        <w:t xml:space="preserve">  </w:t>
      </w:r>
      <w:r w:rsidR="000353E9" w:rsidRPr="0049296E">
        <w:rPr>
          <w:rFonts w:ascii="Times New Roman" w:hAnsi="Times New Roman" w:cs="Times New Roman"/>
          <w:sz w:val="20"/>
          <w:lang w:val="en-GB"/>
        </w:rPr>
        <w:t>(</w:t>
      </w:r>
      <w:r w:rsidR="00B64816">
        <w:rPr>
          <w:rFonts w:ascii="Times New Roman" w:hAnsi="Times New Roman" w:cs="Times New Roman"/>
          <w:sz w:val="20"/>
          <w:lang w:val="en-GB"/>
        </w:rPr>
        <w:t>7</w:t>
      </w:r>
      <w:r w:rsidR="004309AC" w:rsidRPr="0049296E">
        <w:rPr>
          <w:rFonts w:ascii="Times New Roman" w:hAnsi="Times New Roman" w:cs="Times New Roman"/>
          <w:sz w:val="20"/>
          <w:lang w:val="en-GB"/>
        </w:rPr>
        <w:t>)</w:t>
      </w:r>
    </w:p>
    <w:p w:rsidR="00A23A4E" w:rsidRPr="0049296E" w:rsidRDefault="00160540" w:rsidP="0049296E">
      <w:pPr>
        <w:tabs>
          <w:tab w:val="left" w:pos="340"/>
        </w:tabs>
        <w:spacing w:before="170" w:after="170"/>
        <w:rPr>
          <w:rFonts w:ascii="Times New Roman" w:hAnsi="Times New Roman" w:cs="Times New Roman"/>
          <w:sz w:val="20"/>
          <w:lang w:val="en-GB"/>
        </w:rPr>
      </w:pPr>
      <w:proofErr w:type="gramStart"/>
      <w:r>
        <w:rPr>
          <w:rFonts w:ascii="Times New Roman" w:hAnsi="Times New Roman" w:cs="Times New Roman"/>
          <w:sz w:val="20"/>
          <w:lang w:val="en-GB"/>
        </w:rPr>
        <w:t>where</w:t>
      </w:r>
      <w:proofErr w:type="gramEnd"/>
      <w:r>
        <w:rPr>
          <w:rFonts w:ascii="Times New Roman" w:hAnsi="Times New Roman" w:cs="Times New Roman"/>
          <w:sz w:val="20"/>
          <w:lang w:val="en-GB"/>
        </w:rPr>
        <w:t xml:space="preserve"> </w:t>
      </w:r>
      <w:proofErr w:type="spellStart"/>
      <w:r w:rsidR="00596400" w:rsidRPr="0049296E">
        <w:rPr>
          <w:rFonts w:ascii="Times New Roman" w:hAnsi="Times New Roman" w:cs="Times New Roman"/>
          <w:sz w:val="20"/>
          <w:lang w:val="en-GB"/>
        </w:rPr>
        <w:t>D</w:t>
      </w:r>
      <w:r w:rsidR="00596400" w:rsidRPr="0049296E">
        <w:rPr>
          <w:rFonts w:ascii="Times New Roman" w:hAnsi="Times New Roman" w:cs="Times New Roman"/>
          <w:sz w:val="20"/>
          <w:vertAlign w:val="subscript"/>
          <w:lang w:val="en-GB"/>
        </w:rPr>
        <w:t>mf</w:t>
      </w:r>
      <w:proofErr w:type="spellEnd"/>
      <w:r w:rsidR="00C66949">
        <w:rPr>
          <w:rFonts w:ascii="Times New Roman" w:hAnsi="Times New Roman" w:cs="Times New Roman"/>
          <w:sz w:val="20"/>
          <w:vertAlign w:val="subscript"/>
          <w:lang w:val="en-GB"/>
        </w:rPr>
        <w:t xml:space="preserve"> </w:t>
      </w:r>
      <w:r w:rsidR="00596400" w:rsidRPr="0049296E">
        <w:rPr>
          <w:rFonts w:ascii="Times New Roman" w:hAnsi="Times New Roman" w:cs="Times New Roman"/>
          <w:sz w:val="20"/>
          <w:lang w:val="en-GB"/>
        </w:rPr>
        <w:t>=</w:t>
      </w:r>
      <w:r w:rsidR="00C66949">
        <w:rPr>
          <w:rFonts w:ascii="Times New Roman" w:hAnsi="Times New Roman" w:cs="Times New Roman"/>
          <w:sz w:val="20"/>
          <w:lang w:val="en-GB"/>
        </w:rPr>
        <w:t xml:space="preserve"> </w:t>
      </w:r>
      <w:proofErr w:type="spellStart"/>
      <w:r w:rsidR="00596400" w:rsidRPr="0049296E">
        <w:rPr>
          <w:rFonts w:ascii="Times New Roman" w:hAnsi="Times New Roman" w:cs="Times New Roman"/>
          <w:sz w:val="20"/>
          <w:lang w:val="en-GB"/>
        </w:rPr>
        <w:t>E</w:t>
      </w:r>
      <w:r w:rsidR="00596400" w:rsidRPr="0049296E">
        <w:rPr>
          <w:rFonts w:ascii="Times New Roman" w:hAnsi="Times New Roman" w:cs="Times New Roman"/>
          <w:sz w:val="20"/>
          <w:vertAlign w:val="subscript"/>
          <w:lang w:val="en-GB"/>
        </w:rPr>
        <w:t>mf</w:t>
      </w:r>
      <w:r w:rsidR="00596400" w:rsidRPr="0049296E">
        <w:rPr>
          <w:rFonts w:ascii="Times New Roman" w:hAnsi="Times New Roman" w:cs="Times New Roman"/>
          <w:sz w:val="20"/>
          <w:lang w:val="en-GB"/>
        </w:rPr>
        <w:t>I</w:t>
      </w:r>
      <w:proofErr w:type="spellEnd"/>
      <w:r w:rsidR="00F70BEC" w:rsidRPr="0049296E">
        <w:rPr>
          <w:rFonts w:ascii="Times New Roman" w:hAnsi="Times New Roman" w:cs="Times New Roman"/>
          <w:sz w:val="20"/>
          <w:lang w:val="en-GB"/>
        </w:rPr>
        <w:t xml:space="preserve"> </w:t>
      </w:r>
      <w:r w:rsidR="00596400" w:rsidRPr="0049296E">
        <w:rPr>
          <w:rFonts w:ascii="Times New Roman" w:hAnsi="Times New Roman" w:cs="Times New Roman"/>
          <w:sz w:val="20"/>
          <w:lang w:val="en-GB"/>
        </w:rPr>
        <w:t>+</w:t>
      </w:r>
      <w:r w:rsidR="00F70BEC" w:rsidRPr="0049296E">
        <w:rPr>
          <w:rFonts w:ascii="Times New Roman" w:hAnsi="Times New Roman" w:cs="Times New Roman"/>
          <w:sz w:val="20"/>
          <w:lang w:val="en-GB"/>
        </w:rPr>
        <w:t xml:space="preserve"> </w:t>
      </w:r>
      <w:proofErr w:type="spellStart"/>
      <w:r w:rsidR="00F70BEC" w:rsidRPr="0049296E">
        <w:rPr>
          <w:rFonts w:ascii="Times New Roman" w:hAnsi="Times New Roman" w:cs="Times New Roman"/>
          <w:sz w:val="20"/>
          <w:lang w:val="en-GB"/>
        </w:rPr>
        <w:t>γA</w:t>
      </w:r>
      <w:proofErr w:type="spellEnd"/>
      <w:r w:rsidR="00596400" w:rsidRPr="0049296E">
        <w:rPr>
          <w:rFonts w:ascii="Times New Roman" w:hAnsi="Times New Roman" w:cs="Times New Roman"/>
          <w:sz w:val="20"/>
          <w:lang w:val="en-GB"/>
        </w:rPr>
        <w:t xml:space="preserve"> =Micropolar flexural rigidity</w:t>
      </w:r>
      <w:r w:rsidR="004309AC" w:rsidRPr="0049296E">
        <w:rPr>
          <w:rFonts w:ascii="Times New Roman" w:hAnsi="Times New Roman" w:cs="Times New Roman"/>
          <w:sz w:val="20"/>
          <w:lang w:val="en-GB"/>
        </w:rPr>
        <w:t xml:space="preserve"> </w:t>
      </w:r>
      <w:r w:rsidR="00596400" w:rsidRPr="0049296E">
        <w:rPr>
          <w:rFonts w:ascii="Times New Roman" w:hAnsi="Times New Roman" w:cs="Times New Roman"/>
          <w:sz w:val="20"/>
          <w:lang w:val="en-GB"/>
        </w:rPr>
        <w:t xml:space="preserve">        </w:t>
      </w:r>
      <w:r w:rsidR="00C66949">
        <w:rPr>
          <w:rFonts w:ascii="Times New Roman" w:hAnsi="Times New Roman" w:cs="Times New Roman"/>
          <w:sz w:val="20"/>
          <w:lang w:val="en-GB"/>
        </w:rPr>
        <w:t xml:space="preserve"> </w:t>
      </w:r>
      <w:r w:rsidR="00596400" w:rsidRPr="0049296E">
        <w:rPr>
          <w:rFonts w:ascii="Times New Roman" w:hAnsi="Times New Roman" w:cs="Times New Roman"/>
          <w:sz w:val="20"/>
          <w:lang w:val="en-GB"/>
        </w:rPr>
        <w:t xml:space="preserve">  </w:t>
      </w:r>
      <w:r w:rsidR="00B64816">
        <w:rPr>
          <w:rFonts w:ascii="Times New Roman" w:hAnsi="Times New Roman" w:cs="Times New Roman"/>
          <w:sz w:val="20"/>
          <w:lang w:val="en-GB"/>
        </w:rPr>
        <w:t xml:space="preserve"> </w:t>
      </w:r>
      <w:r w:rsidR="004309AC" w:rsidRPr="0049296E">
        <w:rPr>
          <w:rFonts w:ascii="Times New Roman" w:hAnsi="Times New Roman" w:cs="Times New Roman"/>
          <w:sz w:val="20"/>
          <w:lang w:val="en-GB"/>
        </w:rPr>
        <w:t xml:space="preserve"> </w:t>
      </w:r>
      <w:r w:rsidR="000353E9" w:rsidRPr="0049296E">
        <w:rPr>
          <w:rFonts w:ascii="Times New Roman" w:hAnsi="Times New Roman" w:cs="Times New Roman"/>
          <w:sz w:val="20"/>
          <w:lang w:val="en-GB"/>
        </w:rPr>
        <w:t>(</w:t>
      </w:r>
      <w:r w:rsidR="00B64816">
        <w:rPr>
          <w:rFonts w:ascii="Times New Roman" w:hAnsi="Times New Roman" w:cs="Times New Roman"/>
          <w:sz w:val="20"/>
          <w:lang w:val="en-GB"/>
        </w:rPr>
        <w:t>8</w:t>
      </w:r>
      <w:r w:rsidR="004309AC" w:rsidRPr="0049296E">
        <w:rPr>
          <w:rFonts w:ascii="Times New Roman" w:hAnsi="Times New Roman" w:cs="Times New Roman"/>
          <w:sz w:val="20"/>
          <w:lang w:val="en-GB"/>
        </w:rPr>
        <w:t>)</w:t>
      </w:r>
    </w:p>
    <w:p w:rsidR="00A23A4E" w:rsidRPr="0049296E" w:rsidRDefault="004309AC" w:rsidP="0049296E">
      <w:pPr>
        <w:tabs>
          <w:tab w:val="left" w:pos="340"/>
        </w:tabs>
        <w:spacing w:before="170" w:after="170"/>
        <w:jc w:val="both"/>
        <w:rPr>
          <w:rFonts w:ascii="Times New Roman" w:hAnsi="Times New Roman" w:cs="Times New Roman"/>
          <w:sz w:val="20"/>
          <w:lang w:val="en-GB"/>
        </w:rPr>
      </w:pPr>
      <w:r w:rsidRPr="0049296E">
        <w:rPr>
          <w:rFonts w:ascii="Times New Roman" w:hAnsi="Times New Roman" w:cs="Times New Roman"/>
          <w:sz w:val="20"/>
          <w:lang w:val="en-GB"/>
        </w:rPr>
        <w:t>From</w:t>
      </w:r>
      <w:r w:rsidR="00A23A4E" w:rsidRPr="0049296E">
        <w:rPr>
          <w:rFonts w:ascii="Times New Roman" w:hAnsi="Times New Roman" w:cs="Times New Roman"/>
          <w:sz w:val="20"/>
          <w:lang w:val="en-GB"/>
        </w:rPr>
        <w:t xml:space="preserve"> an unloaded Euler-Bernoulli beam in </w:t>
      </w:r>
      <w:r w:rsidR="00781E07" w:rsidRPr="0049296E">
        <w:rPr>
          <w:rFonts w:ascii="Times New Roman" w:hAnsi="Times New Roman" w:cs="Times New Roman"/>
          <w:sz w:val="20"/>
          <w:lang w:val="en-GB"/>
        </w:rPr>
        <w:t xml:space="preserve">the </w:t>
      </w:r>
      <w:r w:rsidR="00A23A4E" w:rsidRPr="0049296E">
        <w:rPr>
          <w:rFonts w:ascii="Times New Roman" w:hAnsi="Times New Roman" w:cs="Times New Roman"/>
          <w:sz w:val="20"/>
          <w:lang w:val="en-GB"/>
        </w:rPr>
        <w:t>dynamic case:</w:t>
      </w:r>
    </w:p>
    <w:p w:rsidR="00A23A4E" w:rsidRPr="0049296E" w:rsidRDefault="00E357EC" w:rsidP="0049296E">
      <w:pPr>
        <w:tabs>
          <w:tab w:val="left" w:pos="340"/>
        </w:tabs>
        <w:spacing w:before="170" w:after="170"/>
        <w:jc w:val="both"/>
        <w:rPr>
          <w:rFonts w:ascii="Times New Roman" w:hAnsi="Times New Roman" w:cs="Times New Roman"/>
          <w:sz w:val="20"/>
          <w:lang w:val="en-GB"/>
        </w:rPr>
      </w:pPr>
      <m:oMath>
        <m:sSub>
          <m:sSubPr>
            <m:ctrlPr>
              <w:rPr>
                <w:rFonts w:ascii="Cambria Math" w:hAnsi="Cambria Math" w:cs="Times New Roman"/>
                <w:i/>
                <w:iCs/>
                <w:sz w:val="20"/>
                <w:lang w:val="en-GB"/>
              </w:rPr>
            </m:ctrlPr>
          </m:sSubPr>
          <m:e>
            <m:r>
              <w:rPr>
                <w:rFonts w:ascii="Cambria Math" w:hAnsi="Cambria Math" w:cs="Times New Roman"/>
                <w:sz w:val="20"/>
                <w:lang w:val="en-GB"/>
              </w:rPr>
              <m:t>D</m:t>
            </m:r>
          </m:e>
          <m:sub>
            <m:r>
              <w:rPr>
                <w:rFonts w:ascii="Cambria Math" w:hAnsi="Cambria Math" w:cs="Times New Roman"/>
                <w:sz w:val="20"/>
                <w:lang w:val="en-GB"/>
              </w:rPr>
              <m:t>mf</m:t>
            </m:r>
          </m:sub>
        </m:sSub>
        <m:f>
          <m:fPr>
            <m:ctrlPr>
              <w:rPr>
                <w:rFonts w:ascii="Cambria Math" w:hAnsi="Cambria Math" w:cs="Times New Roman"/>
                <w:i/>
                <w:iCs/>
                <w:sz w:val="20"/>
                <w:lang w:val="en-GB"/>
              </w:rPr>
            </m:ctrlPr>
          </m:fPr>
          <m:num>
            <m:sSup>
              <m:sSupPr>
                <m:ctrlPr>
                  <w:rPr>
                    <w:rFonts w:ascii="Cambria Math" w:hAnsi="Cambria Math" w:cs="Times New Roman"/>
                    <w:i/>
                    <w:iCs/>
                    <w:sz w:val="20"/>
                    <w:lang w:val="en-GB"/>
                  </w:rPr>
                </m:ctrlPr>
              </m:sSupPr>
              <m:e>
                <m:r>
                  <w:rPr>
                    <w:rFonts w:ascii="Cambria Math" w:hAnsi="Cambria Math" w:cs="Times New Roman"/>
                    <w:sz w:val="20"/>
                    <w:lang w:val="en-GB"/>
                  </w:rPr>
                  <m:t>d</m:t>
                </m:r>
              </m:e>
              <m:sup>
                <m:r>
                  <w:rPr>
                    <w:rFonts w:ascii="Cambria Math" w:hAnsi="Cambria Math" w:cs="Times New Roman"/>
                    <w:sz w:val="20"/>
                    <w:lang w:val="en-GB"/>
                  </w:rPr>
                  <m:t>4</m:t>
                </m:r>
              </m:sup>
            </m:sSup>
            <m:r>
              <w:rPr>
                <w:rFonts w:ascii="Cambria Math" w:hAnsi="Cambria Math" w:cs="Times New Roman"/>
                <w:sz w:val="20"/>
                <w:lang w:val="en-GB"/>
              </w:rPr>
              <m:t>W</m:t>
            </m:r>
          </m:num>
          <m:den>
            <m:r>
              <w:rPr>
                <w:rFonts w:ascii="Cambria Math" w:hAnsi="Cambria Math" w:cs="Times New Roman"/>
                <w:sz w:val="20"/>
                <w:lang w:val="en-GB"/>
              </w:rPr>
              <m:t>d</m:t>
            </m:r>
            <m:sSup>
              <m:sSupPr>
                <m:ctrlPr>
                  <w:rPr>
                    <w:rFonts w:ascii="Cambria Math" w:hAnsi="Cambria Math" w:cs="Times New Roman"/>
                    <w:i/>
                    <w:iCs/>
                    <w:sz w:val="20"/>
                    <w:lang w:val="en-GB"/>
                  </w:rPr>
                </m:ctrlPr>
              </m:sSupPr>
              <m:e>
                <m:r>
                  <w:rPr>
                    <w:rFonts w:ascii="Cambria Math" w:hAnsi="Cambria Math" w:cs="Times New Roman"/>
                    <w:sz w:val="20"/>
                    <w:lang w:val="en-GB"/>
                  </w:rPr>
                  <m:t>x</m:t>
                </m:r>
              </m:e>
              <m:sup>
                <m:r>
                  <w:rPr>
                    <w:rFonts w:ascii="Cambria Math" w:hAnsi="Cambria Math" w:cs="Times New Roman"/>
                    <w:sz w:val="20"/>
                    <w:lang w:val="en-GB"/>
                  </w:rPr>
                  <m:t>4</m:t>
                </m:r>
              </m:sup>
            </m:sSup>
          </m:den>
        </m:f>
        <m:r>
          <w:rPr>
            <w:rFonts w:ascii="Cambria Math" w:hAnsi="Cambria Math" w:cs="Times New Roman"/>
            <w:sz w:val="20"/>
            <w:lang w:val="en-GB"/>
          </w:rPr>
          <m:t>-μ</m:t>
        </m:r>
        <m:sSup>
          <m:sSupPr>
            <m:ctrlPr>
              <w:rPr>
                <w:rFonts w:ascii="Cambria Math" w:hAnsi="Cambria Math" w:cs="Times New Roman"/>
                <w:i/>
                <w:iCs/>
                <w:sz w:val="20"/>
                <w:lang w:val="en-GB"/>
              </w:rPr>
            </m:ctrlPr>
          </m:sSupPr>
          <m:e>
            <m:r>
              <w:rPr>
                <w:rFonts w:ascii="Cambria Math" w:hAnsi="Cambria Math" w:cs="Times New Roman"/>
                <w:sz w:val="20"/>
                <w:lang w:val="en-GB"/>
              </w:rPr>
              <m:t>ω</m:t>
            </m:r>
          </m:e>
          <m:sup>
            <m:r>
              <w:rPr>
                <w:rFonts w:ascii="Cambria Math" w:hAnsi="Cambria Math" w:cs="Times New Roman"/>
                <w:sz w:val="20"/>
                <w:lang w:val="en-GB"/>
              </w:rPr>
              <m:t>2</m:t>
            </m:r>
          </m:sup>
        </m:sSup>
        <m:r>
          <w:rPr>
            <w:rFonts w:ascii="Cambria Math" w:hAnsi="Cambria Math" w:cs="Times New Roman"/>
            <w:sz w:val="20"/>
            <w:lang w:val="en-GB"/>
          </w:rPr>
          <m:t>W=0</m:t>
        </m:r>
      </m:oMath>
      <w:r w:rsidR="00A23A4E" w:rsidRPr="00D3428C">
        <w:rPr>
          <w:rFonts w:ascii="Times New Roman" w:hAnsi="Times New Roman" w:cs="Times New Roman"/>
          <w:i/>
          <w:sz w:val="20"/>
          <w:lang w:val="en-GB"/>
        </w:rPr>
        <w:t xml:space="preserve">  , </w:t>
      </w:r>
      <m:oMath>
        <m:r>
          <w:rPr>
            <w:rFonts w:ascii="Cambria Math" w:hAnsi="Cambria Math" w:cs="Times New Roman"/>
            <w:sz w:val="20"/>
            <w:lang w:val="en-GB"/>
          </w:rPr>
          <m:t>μ=</m:t>
        </m:r>
        <m:r>
          <w:rPr>
            <w:rFonts w:ascii="Cambria Math" w:hAnsi="Cambria Math" w:cs="Times New Roman"/>
            <w:sz w:val="20"/>
            <w:lang w:val="el-GR"/>
          </w:rPr>
          <m:t>ρ</m:t>
        </m:r>
        <m:r>
          <w:rPr>
            <w:rFonts w:ascii="Cambria Math" w:hAnsi="Cambria Math" w:cs="Times New Roman"/>
            <w:sz w:val="20"/>
            <w:lang w:val="en-GB"/>
          </w:rPr>
          <m:t>A</m:t>
        </m:r>
      </m:oMath>
      <w:r w:rsidR="004309AC" w:rsidRPr="0049296E">
        <w:rPr>
          <w:rFonts w:ascii="Times New Roman" w:hAnsi="Times New Roman" w:cs="Times New Roman"/>
          <w:sz w:val="20"/>
          <w:lang w:val="en-GB"/>
        </w:rPr>
        <w:t xml:space="preserve">  </w:t>
      </w:r>
      <w:r w:rsidR="000353E9" w:rsidRPr="0049296E">
        <w:rPr>
          <w:rFonts w:ascii="Times New Roman" w:hAnsi="Times New Roman" w:cs="Times New Roman"/>
          <w:sz w:val="20"/>
          <w:lang w:val="en-GB"/>
        </w:rPr>
        <w:t xml:space="preserve">                            </w:t>
      </w:r>
      <w:r w:rsidR="00B64816">
        <w:rPr>
          <w:rFonts w:ascii="Times New Roman" w:hAnsi="Times New Roman" w:cs="Times New Roman"/>
          <w:sz w:val="20"/>
          <w:lang w:val="en-GB"/>
        </w:rPr>
        <w:t xml:space="preserve">  </w:t>
      </w:r>
      <w:r w:rsidR="000353E9" w:rsidRPr="0049296E">
        <w:rPr>
          <w:rFonts w:ascii="Times New Roman" w:hAnsi="Times New Roman" w:cs="Times New Roman"/>
          <w:sz w:val="20"/>
          <w:lang w:val="en-GB"/>
        </w:rPr>
        <w:t xml:space="preserve"> (</w:t>
      </w:r>
      <w:r w:rsidR="00B64816">
        <w:rPr>
          <w:rFonts w:ascii="Times New Roman" w:hAnsi="Times New Roman" w:cs="Times New Roman"/>
          <w:sz w:val="20"/>
          <w:lang w:val="en-GB"/>
        </w:rPr>
        <w:t>9</w:t>
      </w:r>
      <w:r w:rsidR="004309AC" w:rsidRPr="0049296E">
        <w:rPr>
          <w:rFonts w:ascii="Times New Roman" w:hAnsi="Times New Roman" w:cs="Times New Roman"/>
          <w:sz w:val="20"/>
          <w:lang w:val="en-GB"/>
        </w:rPr>
        <w:t>)</w:t>
      </w:r>
    </w:p>
    <w:p w:rsidR="00A23A4E" w:rsidRPr="0049296E" w:rsidRDefault="00D3428C" w:rsidP="0049296E">
      <w:pPr>
        <w:tabs>
          <w:tab w:val="left" w:pos="340"/>
        </w:tabs>
        <w:spacing w:before="170" w:after="170"/>
        <w:jc w:val="both"/>
        <w:rPr>
          <w:rFonts w:ascii="Times New Roman" w:hAnsi="Times New Roman" w:cs="Times New Roman"/>
          <w:sz w:val="20"/>
          <w:lang w:val="en-GB"/>
        </w:rPr>
      </w:pPr>
      <m:oMath>
        <m:r>
          <w:rPr>
            <w:rFonts w:ascii="Cambria Math" w:hAnsi="Cambria Math" w:cs="Times New Roman"/>
            <w:sz w:val="20"/>
            <w:lang w:val="en-GB"/>
          </w:rPr>
          <m:t>ω=</m:t>
        </m:r>
        <m:sSup>
          <m:sSupPr>
            <m:ctrlPr>
              <w:rPr>
                <w:rFonts w:ascii="Cambria Math" w:hAnsi="Cambria Math" w:cs="Times New Roman"/>
                <w:i/>
                <w:iCs/>
                <w:sz w:val="20"/>
                <w:lang w:val="en-GB"/>
              </w:rPr>
            </m:ctrlPr>
          </m:sSupPr>
          <m:e>
            <m:r>
              <w:rPr>
                <w:rFonts w:ascii="Cambria Math" w:hAnsi="Cambria Math" w:cs="Times New Roman"/>
                <w:sz w:val="20"/>
                <w:lang w:val="el-GR"/>
              </w:rPr>
              <m:t>λ</m:t>
            </m:r>
          </m:e>
          <m:sup>
            <m:r>
              <w:rPr>
                <w:rFonts w:ascii="Cambria Math" w:hAnsi="Cambria Math" w:cs="Times New Roman"/>
                <w:sz w:val="20"/>
                <w:lang w:val="en-GB"/>
              </w:rPr>
              <m:t>2</m:t>
            </m:r>
          </m:sup>
        </m:sSup>
        <m:rad>
          <m:radPr>
            <m:degHide m:val="1"/>
            <m:ctrlPr>
              <w:rPr>
                <w:rFonts w:ascii="Cambria Math" w:hAnsi="Cambria Math" w:cs="Times New Roman"/>
                <w:i/>
                <w:iCs/>
                <w:sz w:val="20"/>
                <w:lang w:val="en-GB"/>
              </w:rPr>
            </m:ctrlPr>
          </m:radPr>
          <m:deg/>
          <m:e>
            <m:f>
              <m:fPr>
                <m:ctrlPr>
                  <w:rPr>
                    <w:rFonts w:ascii="Cambria Math" w:hAnsi="Cambria Math" w:cs="Times New Roman"/>
                    <w:i/>
                    <w:iCs/>
                    <w:sz w:val="20"/>
                    <w:lang w:val="en-GB"/>
                  </w:rPr>
                </m:ctrlPr>
              </m:fPr>
              <m:num>
                <m:sSub>
                  <m:sSubPr>
                    <m:ctrlPr>
                      <w:rPr>
                        <w:rFonts w:ascii="Cambria Math" w:hAnsi="Cambria Math" w:cs="Times New Roman"/>
                        <w:i/>
                        <w:iCs/>
                        <w:sz w:val="20"/>
                        <w:lang w:val="en-GB"/>
                      </w:rPr>
                    </m:ctrlPr>
                  </m:sSubPr>
                  <m:e>
                    <m:r>
                      <w:rPr>
                        <w:rFonts w:ascii="Cambria Math" w:hAnsi="Cambria Math" w:cs="Times New Roman"/>
                        <w:sz w:val="20"/>
                        <w:lang w:val="en-GB"/>
                      </w:rPr>
                      <m:t>D</m:t>
                    </m:r>
                  </m:e>
                  <m:sub>
                    <m:r>
                      <w:rPr>
                        <w:rFonts w:ascii="Cambria Math" w:hAnsi="Cambria Math" w:cs="Times New Roman"/>
                        <w:sz w:val="20"/>
                        <w:lang w:val="en-GB"/>
                      </w:rPr>
                      <m:t>mf</m:t>
                    </m:r>
                  </m:sub>
                </m:sSub>
              </m:num>
              <m:den>
                <m:r>
                  <w:rPr>
                    <w:rFonts w:ascii="Cambria Math" w:hAnsi="Cambria Math" w:cs="Times New Roman"/>
                    <w:sz w:val="20"/>
                    <w:lang w:val="en-GB"/>
                  </w:rPr>
                  <m:t>ρA</m:t>
                </m:r>
                <m:sSup>
                  <m:sSupPr>
                    <m:ctrlPr>
                      <w:rPr>
                        <w:rFonts w:ascii="Cambria Math" w:hAnsi="Cambria Math" w:cs="Times New Roman"/>
                        <w:i/>
                        <w:iCs/>
                        <w:sz w:val="20"/>
                        <w:lang w:val="en-GB"/>
                      </w:rPr>
                    </m:ctrlPr>
                  </m:sSupPr>
                  <m:e>
                    <m:r>
                      <w:rPr>
                        <w:rFonts w:ascii="Cambria Math" w:hAnsi="Cambria Math" w:cs="Times New Roman"/>
                        <w:sz w:val="20"/>
                        <w:lang w:val="en-GB"/>
                      </w:rPr>
                      <m:t>L</m:t>
                    </m:r>
                  </m:e>
                  <m:sup>
                    <m:r>
                      <w:rPr>
                        <w:rFonts w:ascii="Cambria Math" w:hAnsi="Cambria Math" w:cs="Times New Roman"/>
                        <w:sz w:val="20"/>
                        <w:lang w:val="en-GB"/>
                      </w:rPr>
                      <m:t>4</m:t>
                    </m:r>
                  </m:sup>
                </m:sSup>
              </m:den>
            </m:f>
          </m:e>
        </m:rad>
        <m:r>
          <w:rPr>
            <w:rFonts w:ascii="Cambria Math" w:hAnsi="Cambria Math" w:cs="Times New Roman"/>
            <w:sz w:val="20"/>
            <w:lang w:val="en-GB"/>
          </w:rPr>
          <m:t>  -→</m:t>
        </m:r>
      </m:oMath>
      <w:r w:rsidR="00A23A4E" w:rsidRPr="00D3428C">
        <w:rPr>
          <w:rFonts w:ascii="Times New Roman" w:hAnsi="Times New Roman" w:cs="Times New Roman"/>
          <w:i/>
          <w:sz w:val="20"/>
          <w:lang w:val="en-GB"/>
        </w:rPr>
        <w:t xml:space="preserve"> </w:t>
      </w:r>
      <m:oMath>
        <m:r>
          <w:rPr>
            <w:rFonts w:ascii="Cambria Math" w:hAnsi="Cambria Math" w:cs="Times New Roman"/>
            <w:sz w:val="20"/>
            <w:lang w:val="en-GB"/>
          </w:rPr>
          <m:t>ω=</m:t>
        </m:r>
        <m:sSup>
          <m:sSupPr>
            <m:ctrlPr>
              <w:rPr>
                <w:rFonts w:ascii="Cambria Math" w:hAnsi="Cambria Math" w:cs="Times New Roman"/>
                <w:bCs/>
                <w:i/>
                <w:iCs/>
                <w:sz w:val="20"/>
                <w:lang w:val="en-GB"/>
              </w:rPr>
            </m:ctrlPr>
          </m:sSupPr>
          <m:e>
            <m:r>
              <w:rPr>
                <w:rFonts w:ascii="Cambria Math" w:hAnsi="Cambria Math" w:cs="Times New Roman"/>
                <w:sz w:val="20"/>
                <w:lang w:val="el-GR"/>
              </w:rPr>
              <m:t>λ</m:t>
            </m:r>
          </m:e>
          <m:sup>
            <m:r>
              <w:rPr>
                <w:rFonts w:ascii="Cambria Math" w:hAnsi="Cambria Math" w:cs="Times New Roman"/>
                <w:sz w:val="20"/>
                <w:lang w:val="en-GB"/>
              </w:rPr>
              <m:t>2</m:t>
            </m:r>
          </m:sup>
        </m:sSup>
        <m:rad>
          <m:radPr>
            <m:degHide m:val="1"/>
            <m:ctrlPr>
              <w:rPr>
                <w:rFonts w:ascii="Cambria Math" w:hAnsi="Cambria Math" w:cs="Times New Roman"/>
                <w:bCs/>
                <w:i/>
                <w:iCs/>
                <w:sz w:val="20"/>
                <w:lang w:val="en-GB"/>
              </w:rPr>
            </m:ctrlPr>
          </m:radPr>
          <m:deg/>
          <m:e>
            <m:f>
              <m:fPr>
                <m:ctrlPr>
                  <w:rPr>
                    <w:rFonts w:ascii="Cambria Math" w:hAnsi="Cambria Math" w:cs="Times New Roman"/>
                    <w:bCs/>
                    <w:i/>
                    <w:iCs/>
                    <w:sz w:val="20"/>
                    <w:lang w:val="en-GB"/>
                  </w:rPr>
                </m:ctrlPr>
              </m:fPr>
              <m:num>
                <m:sSub>
                  <m:sSubPr>
                    <m:ctrlPr>
                      <w:rPr>
                        <w:rFonts w:ascii="Cambria Math" w:hAnsi="Cambria Math" w:cs="Times New Roman"/>
                        <w:bCs/>
                        <w:i/>
                        <w:iCs/>
                        <w:sz w:val="20"/>
                        <w:lang w:val="en-GB"/>
                      </w:rPr>
                    </m:ctrlPr>
                  </m:sSubPr>
                  <m:e>
                    <m:r>
                      <w:rPr>
                        <w:rFonts w:ascii="Cambria Math" w:hAnsi="Cambria Math" w:cs="Times New Roman"/>
                        <w:sz w:val="20"/>
                        <w:lang w:val="en-GB"/>
                      </w:rPr>
                      <m:t>E</m:t>
                    </m:r>
                  </m:e>
                  <m:sub>
                    <m:r>
                      <w:rPr>
                        <w:rFonts w:ascii="Cambria Math" w:hAnsi="Cambria Math" w:cs="Times New Roman"/>
                        <w:sz w:val="20"/>
                        <w:lang w:val="en-GB"/>
                      </w:rPr>
                      <m:t>mf</m:t>
                    </m:r>
                  </m:sub>
                </m:sSub>
                <m:r>
                  <w:rPr>
                    <w:rFonts w:ascii="Cambria Math" w:hAnsi="Cambria Math" w:cs="Times New Roman"/>
                    <w:sz w:val="20"/>
                    <w:lang w:val="en-GB"/>
                  </w:rPr>
                  <m:t>I+γA</m:t>
                </m:r>
              </m:num>
              <m:den>
                <m:r>
                  <w:rPr>
                    <w:rFonts w:ascii="Cambria Math" w:hAnsi="Cambria Math" w:cs="Times New Roman"/>
                    <w:sz w:val="20"/>
                    <w:lang w:val="en-GB"/>
                  </w:rPr>
                  <m:t>ρA</m:t>
                </m:r>
                <m:sSup>
                  <m:sSupPr>
                    <m:ctrlPr>
                      <w:rPr>
                        <w:rFonts w:ascii="Cambria Math" w:hAnsi="Cambria Math" w:cs="Times New Roman"/>
                        <w:bCs/>
                        <w:i/>
                        <w:iCs/>
                        <w:sz w:val="20"/>
                        <w:lang w:val="en-GB"/>
                      </w:rPr>
                    </m:ctrlPr>
                  </m:sSupPr>
                  <m:e>
                    <m:r>
                      <w:rPr>
                        <w:rFonts w:ascii="Cambria Math" w:hAnsi="Cambria Math" w:cs="Times New Roman"/>
                        <w:sz w:val="20"/>
                        <w:lang w:val="en-GB"/>
                      </w:rPr>
                      <m:t>L</m:t>
                    </m:r>
                  </m:e>
                  <m:sup>
                    <m:r>
                      <w:rPr>
                        <w:rFonts w:ascii="Cambria Math" w:hAnsi="Cambria Math" w:cs="Times New Roman"/>
                        <w:sz w:val="20"/>
                        <w:lang w:val="en-GB"/>
                      </w:rPr>
                      <m:t>4</m:t>
                    </m:r>
                  </m:sup>
                </m:sSup>
              </m:den>
            </m:f>
          </m:e>
        </m:rad>
      </m:oMath>
      <w:r w:rsidR="008F5577" w:rsidRPr="0049296E">
        <w:rPr>
          <w:rFonts w:ascii="Times New Roman" w:hAnsi="Times New Roman" w:cs="Times New Roman"/>
          <w:b/>
          <w:bCs/>
          <w:iCs/>
          <w:sz w:val="20"/>
          <w:lang w:val="en-GB"/>
        </w:rPr>
        <w:t xml:space="preserve">           </w:t>
      </w:r>
      <w:r w:rsidR="003210D6" w:rsidRPr="0049296E">
        <w:rPr>
          <w:rFonts w:ascii="Times New Roman" w:hAnsi="Times New Roman" w:cs="Times New Roman"/>
          <w:b/>
          <w:bCs/>
          <w:iCs/>
          <w:sz w:val="20"/>
          <w:lang w:val="en-GB"/>
        </w:rPr>
        <w:t xml:space="preserve">               </w:t>
      </w:r>
      <w:r w:rsidR="000353E9" w:rsidRPr="0049296E">
        <w:rPr>
          <w:rFonts w:ascii="Times New Roman" w:hAnsi="Times New Roman" w:cs="Times New Roman"/>
          <w:bCs/>
          <w:iCs/>
          <w:sz w:val="20"/>
          <w:lang w:val="en-GB"/>
        </w:rPr>
        <w:t>(</w:t>
      </w:r>
      <w:r w:rsidR="00B64816">
        <w:rPr>
          <w:rFonts w:ascii="Times New Roman" w:hAnsi="Times New Roman" w:cs="Times New Roman"/>
          <w:bCs/>
          <w:iCs/>
          <w:sz w:val="20"/>
          <w:lang w:val="en-GB"/>
        </w:rPr>
        <w:t>10</w:t>
      </w:r>
      <w:r w:rsidR="008F5577" w:rsidRPr="0049296E">
        <w:rPr>
          <w:rFonts w:ascii="Times New Roman" w:hAnsi="Times New Roman" w:cs="Times New Roman"/>
          <w:bCs/>
          <w:iCs/>
          <w:sz w:val="20"/>
          <w:lang w:val="en-GB"/>
        </w:rPr>
        <w:t>)</w:t>
      </w:r>
    </w:p>
    <w:p w:rsidR="00A23A4E" w:rsidRPr="00D3428C" w:rsidRDefault="00D3428C" w:rsidP="0049296E">
      <w:pPr>
        <w:tabs>
          <w:tab w:val="left" w:pos="340"/>
        </w:tabs>
        <w:spacing w:before="170" w:after="170"/>
        <w:jc w:val="both"/>
        <w:rPr>
          <w:rFonts w:ascii="Times New Roman" w:hAnsi="Times New Roman" w:cs="Times New Roman"/>
          <w:i/>
          <w:sz w:val="20"/>
          <w:lang w:val="en-GB"/>
        </w:rPr>
      </w:pPr>
      <m:oMath>
        <m:r>
          <w:rPr>
            <w:rFonts w:ascii="Cambria Math" w:hAnsi="Cambria Math" w:cs="Times New Roman"/>
            <w:sz w:val="20"/>
            <w:lang w:val="en-GB"/>
          </w:rPr>
          <m:t>I=</m:t>
        </m:r>
        <m:f>
          <m:fPr>
            <m:ctrlPr>
              <w:rPr>
                <w:rFonts w:ascii="Cambria Math" w:hAnsi="Cambria Math" w:cs="Times New Roman"/>
                <w:i/>
                <w:iCs/>
                <w:sz w:val="20"/>
                <w:lang w:val="en-GB"/>
              </w:rPr>
            </m:ctrlPr>
          </m:fPr>
          <m:num>
            <m:r>
              <w:rPr>
                <w:rFonts w:ascii="Cambria Math" w:hAnsi="Cambria Math" w:cs="Times New Roman"/>
                <w:sz w:val="20"/>
                <w:lang w:val="en-GB"/>
              </w:rPr>
              <m:t>b</m:t>
            </m:r>
            <m:sSup>
              <m:sSupPr>
                <m:ctrlPr>
                  <w:rPr>
                    <w:rFonts w:ascii="Cambria Math" w:hAnsi="Cambria Math" w:cs="Times New Roman"/>
                    <w:i/>
                    <w:iCs/>
                    <w:sz w:val="20"/>
                    <w:lang w:val="en-GB"/>
                  </w:rPr>
                </m:ctrlPr>
              </m:sSupPr>
              <m:e>
                <m:r>
                  <w:rPr>
                    <w:rFonts w:ascii="Cambria Math" w:hAnsi="Cambria Math" w:cs="Times New Roman"/>
                    <w:sz w:val="20"/>
                    <w:lang w:val="en-GB"/>
                  </w:rPr>
                  <m:t>d</m:t>
                </m:r>
              </m:e>
              <m:sup>
                <m:r>
                  <w:rPr>
                    <w:rFonts w:ascii="Cambria Math" w:hAnsi="Cambria Math" w:cs="Times New Roman"/>
                    <w:sz w:val="20"/>
                    <w:lang w:val="en-GB"/>
                  </w:rPr>
                  <m:t>3</m:t>
                </m:r>
              </m:sup>
            </m:sSup>
          </m:num>
          <m:den>
            <m:r>
              <w:rPr>
                <w:rFonts w:ascii="Cambria Math" w:hAnsi="Cambria Math" w:cs="Times New Roman"/>
                <w:sz w:val="20"/>
                <w:lang w:val="en-GB"/>
              </w:rPr>
              <m:t>12</m:t>
            </m:r>
          </m:den>
        </m:f>
      </m:oMath>
      <w:r w:rsidR="00A23A4E" w:rsidRPr="00D3428C">
        <w:rPr>
          <w:rFonts w:ascii="Times New Roman" w:hAnsi="Times New Roman" w:cs="Times New Roman"/>
          <w:i/>
          <w:sz w:val="20"/>
          <w:lang w:val="en-GB"/>
        </w:rPr>
        <w:t xml:space="preserve"> , </w:t>
      </w:r>
      <m:oMath>
        <m:r>
          <w:rPr>
            <w:rFonts w:ascii="Cambria Math" w:hAnsi="Cambria Math" w:cs="Times New Roman"/>
            <w:sz w:val="20"/>
            <w:lang w:val="en-GB"/>
          </w:rPr>
          <m:t>A=bd</m:t>
        </m:r>
      </m:oMath>
      <w:r w:rsidR="00A23A4E" w:rsidRPr="00D3428C">
        <w:rPr>
          <w:rFonts w:ascii="Times New Roman" w:hAnsi="Times New Roman" w:cs="Times New Roman"/>
          <w:i/>
          <w:sz w:val="20"/>
          <w:lang w:val="en-GB"/>
        </w:rPr>
        <w:t xml:space="preserve"> , </w:t>
      </w:r>
      <m:oMath>
        <m:r>
          <w:rPr>
            <w:rFonts w:ascii="Cambria Math" w:hAnsi="Cambria Math" w:cs="Times New Roman"/>
            <w:sz w:val="20"/>
            <w:lang w:val="en-GB"/>
          </w:rPr>
          <m:t>γ=</m:t>
        </m:r>
        <m:f>
          <m:fPr>
            <m:ctrlPr>
              <w:rPr>
                <w:rFonts w:ascii="Cambria Math" w:hAnsi="Cambria Math" w:cs="Times New Roman"/>
                <w:i/>
                <w:iCs/>
                <w:sz w:val="20"/>
                <w:lang w:val="en-GB"/>
              </w:rPr>
            </m:ctrlPr>
          </m:fPr>
          <m:num>
            <m:sSub>
              <m:sSubPr>
                <m:ctrlPr>
                  <w:rPr>
                    <w:rFonts w:ascii="Cambria Math" w:hAnsi="Cambria Math" w:cs="Times New Roman"/>
                    <w:b/>
                    <w:bCs/>
                    <w:i/>
                    <w:iCs/>
                    <w:sz w:val="20"/>
                    <w:lang w:val="en-GB"/>
                  </w:rPr>
                </m:ctrlPr>
              </m:sSubPr>
              <m:e>
                <m:r>
                  <m:rPr>
                    <m:sty m:val="bi"/>
                  </m:rPr>
                  <w:rPr>
                    <w:rFonts w:ascii="Cambria Math" w:hAnsi="Cambria Math" w:cs="Times New Roman"/>
                    <w:sz w:val="20"/>
                    <w:lang w:val="en-GB"/>
                  </w:rPr>
                  <m:t>E</m:t>
                </m:r>
              </m:e>
              <m:sub>
                <m:r>
                  <m:rPr>
                    <m:sty m:val="bi"/>
                  </m:rPr>
                  <w:rPr>
                    <w:rFonts w:ascii="Cambria Math" w:hAnsi="Cambria Math" w:cs="Times New Roman"/>
                    <w:sz w:val="20"/>
                    <w:lang w:val="en-GB"/>
                  </w:rPr>
                  <m:t>mf</m:t>
                </m:r>
              </m:sub>
            </m:sSub>
            <m:sSubSup>
              <m:sSubSupPr>
                <m:ctrlPr>
                  <w:rPr>
                    <w:rFonts w:ascii="Cambria Math" w:hAnsi="Cambria Math" w:cs="Times New Roman"/>
                    <w:i/>
                    <w:iCs/>
                    <w:sz w:val="20"/>
                    <w:lang w:val="en-GB"/>
                  </w:rPr>
                </m:ctrlPr>
              </m:sSubSupPr>
              <m:e>
                <m:r>
                  <w:rPr>
                    <w:rFonts w:ascii="Cambria Math" w:hAnsi="Cambria Math" w:cs="Times New Roman"/>
                    <w:sz w:val="20"/>
                    <w:lang w:val="en-GB"/>
                  </w:rPr>
                  <m:t>l</m:t>
                </m:r>
              </m:e>
              <m:sub>
                <m:r>
                  <w:rPr>
                    <w:rFonts w:ascii="Cambria Math" w:hAnsi="Cambria Math" w:cs="Times New Roman"/>
                    <w:sz w:val="20"/>
                    <w:lang w:val="en-GB"/>
                  </w:rPr>
                  <m:t>b</m:t>
                </m:r>
              </m:sub>
              <m:sup>
                <m:r>
                  <w:rPr>
                    <w:rFonts w:ascii="Cambria Math" w:hAnsi="Cambria Math" w:cs="Times New Roman"/>
                    <w:sz w:val="20"/>
                    <w:lang w:val="en-GB"/>
                  </w:rPr>
                  <m:t>2</m:t>
                </m:r>
              </m:sup>
            </m:sSubSup>
          </m:num>
          <m:den>
            <m:r>
              <w:rPr>
                <w:rFonts w:ascii="Cambria Math" w:hAnsi="Cambria Math" w:cs="Times New Roman"/>
                <w:sz w:val="20"/>
                <w:lang w:val="en-GB"/>
              </w:rPr>
              <m:t>12</m:t>
            </m:r>
          </m:den>
        </m:f>
      </m:oMath>
    </w:p>
    <w:p w:rsidR="00A23A4E" w:rsidRPr="0049296E" w:rsidRDefault="00E357EC" w:rsidP="0049296E">
      <w:pPr>
        <w:tabs>
          <w:tab w:val="left" w:pos="340"/>
        </w:tabs>
        <w:spacing w:before="170" w:after="170"/>
        <w:jc w:val="both"/>
        <w:rPr>
          <w:rFonts w:ascii="Times New Roman" w:hAnsi="Times New Roman" w:cs="Times New Roman"/>
          <w:sz w:val="20"/>
          <w:lang w:val="en-GB"/>
        </w:rPr>
      </w:pPr>
      <m:oMath>
        <m:sSup>
          <m:sSupPr>
            <m:ctrlPr>
              <w:rPr>
                <w:rFonts w:ascii="Cambria Math" w:hAnsi="Cambria Math" w:cs="Times New Roman"/>
                <w:i/>
                <w:iCs/>
                <w:sz w:val="20"/>
                <w:lang w:val="en-GB"/>
              </w:rPr>
            </m:ctrlPr>
          </m:sSupPr>
          <m:e>
            <m:r>
              <w:rPr>
                <w:rFonts w:ascii="Cambria Math" w:hAnsi="Cambria Math" w:cs="Times New Roman"/>
                <w:sz w:val="20"/>
                <w:lang w:val="en-GB"/>
              </w:rPr>
              <m:t>ω</m:t>
            </m:r>
          </m:e>
          <m:sup>
            <m:r>
              <w:rPr>
                <w:rFonts w:ascii="Cambria Math" w:hAnsi="Cambria Math" w:cs="Times New Roman"/>
                <w:sz w:val="20"/>
                <w:lang w:val="en-GB"/>
              </w:rPr>
              <m:t>2</m:t>
            </m:r>
          </m:sup>
        </m:sSup>
        <m:r>
          <m:rPr>
            <m:sty m:val="bi"/>
          </m:rPr>
          <w:rPr>
            <w:rFonts w:ascii="Cambria Math" w:hAnsi="Cambria Math" w:cs="Times New Roman"/>
            <w:sz w:val="20"/>
            <w:lang w:val="en-GB"/>
          </w:rPr>
          <m:t>=</m:t>
        </m:r>
        <m:f>
          <m:fPr>
            <m:ctrlPr>
              <w:rPr>
                <w:rFonts w:ascii="Cambria Math" w:hAnsi="Cambria Math" w:cs="Times New Roman"/>
                <w:b/>
                <w:bCs/>
                <w:i/>
                <w:iCs/>
                <w:sz w:val="20"/>
                <w:lang w:val="en-GB"/>
              </w:rPr>
            </m:ctrlPr>
          </m:fPr>
          <m:num>
            <m:sSub>
              <m:sSubPr>
                <m:ctrlPr>
                  <w:rPr>
                    <w:rFonts w:ascii="Cambria Math" w:hAnsi="Cambria Math" w:cs="Times New Roman"/>
                    <w:b/>
                    <w:bCs/>
                    <w:i/>
                    <w:iCs/>
                    <w:sz w:val="20"/>
                    <w:lang w:val="en-GB"/>
                  </w:rPr>
                </m:ctrlPr>
              </m:sSubPr>
              <m:e>
                <m:r>
                  <w:rPr>
                    <w:rFonts w:ascii="Cambria Math" w:hAnsi="Cambria Math" w:cs="Times New Roman"/>
                    <w:sz w:val="20"/>
                    <w:lang w:val="en-GB"/>
                  </w:rPr>
                  <m:t>E</m:t>
                </m:r>
              </m:e>
              <m:sub>
                <m:r>
                  <w:rPr>
                    <w:rFonts w:ascii="Cambria Math" w:hAnsi="Cambria Math" w:cs="Times New Roman"/>
                    <w:sz w:val="20"/>
                    <w:lang w:val="en-GB"/>
                  </w:rPr>
                  <m:t>fm</m:t>
                </m:r>
              </m:sub>
            </m:sSub>
            <m:sSup>
              <m:sSupPr>
                <m:ctrlPr>
                  <w:rPr>
                    <w:rFonts w:ascii="Cambria Math" w:hAnsi="Cambria Math" w:cs="Times New Roman"/>
                    <w:i/>
                    <w:iCs/>
                    <w:sz w:val="20"/>
                    <w:lang w:val="en-GB"/>
                  </w:rPr>
                </m:ctrlPr>
              </m:sSupPr>
              <m:e>
                <m:r>
                  <w:rPr>
                    <w:rFonts w:ascii="Cambria Math" w:hAnsi="Cambria Math" w:cs="Times New Roman"/>
                    <w:sz w:val="20"/>
                    <w:lang w:val="el-GR"/>
                  </w:rPr>
                  <m:t>λ</m:t>
                </m:r>
              </m:e>
              <m:sup>
                <m:r>
                  <w:rPr>
                    <w:rFonts w:ascii="Cambria Math" w:hAnsi="Cambria Math" w:cs="Times New Roman"/>
                    <w:sz w:val="20"/>
                    <w:lang w:val="en-GB"/>
                  </w:rPr>
                  <m:t>4</m:t>
                </m:r>
              </m:sup>
            </m:sSup>
          </m:num>
          <m:den>
            <m:r>
              <w:rPr>
                <w:rFonts w:ascii="Cambria Math" w:hAnsi="Cambria Math" w:cs="Times New Roman"/>
                <w:sz w:val="20"/>
                <w:lang w:val="en-GB"/>
              </w:rPr>
              <m:t>12ρ</m:t>
            </m:r>
            <m:sSup>
              <m:sSupPr>
                <m:ctrlPr>
                  <w:rPr>
                    <w:rFonts w:ascii="Cambria Math" w:hAnsi="Cambria Math" w:cs="Times New Roman"/>
                    <w:i/>
                    <w:iCs/>
                    <w:sz w:val="20"/>
                    <w:lang w:val="en-GB"/>
                  </w:rPr>
                </m:ctrlPr>
              </m:sSupPr>
              <m:e>
                <m:r>
                  <w:rPr>
                    <w:rFonts w:ascii="Cambria Math" w:hAnsi="Cambria Math" w:cs="Times New Roman"/>
                    <w:sz w:val="20"/>
                    <w:lang w:val="en-GB"/>
                  </w:rPr>
                  <m:t>L</m:t>
                </m:r>
              </m:e>
              <m:sup>
                <m:r>
                  <w:rPr>
                    <w:rFonts w:ascii="Cambria Math" w:hAnsi="Cambria Math" w:cs="Times New Roman"/>
                    <w:sz w:val="20"/>
                    <w:lang w:val="en-GB"/>
                  </w:rPr>
                  <m:t>4</m:t>
                </m:r>
              </m:sup>
            </m:sSup>
          </m:den>
        </m:f>
        <m:r>
          <w:rPr>
            <w:rFonts w:ascii="Cambria Math" w:hAnsi="Cambria Math" w:cs="Times New Roman"/>
            <w:sz w:val="20"/>
            <w:lang w:val="en-GB"/>
          </w:rPr>
          <m:t>(</m:t>
        </m:r>
        <m:sSup>
          <m:sSupPr>
            <m:ctrlPr>
              <w:rPr>
                <w:rFonts w:ascii="Cambria Math" w:hAnsi="Cambria Math" w:cs="Times New Roman"/>
                <w:i/>
                <w:iCs/>
                <w:sz w:val="20"/>
                <w:lang w:val="en-GB"/>
              </w:rPr>
            </m:ctrlPr>
          </m:sSupPr>
          <m:e>
            <m:r>
              <w:rPr>
                <w:rFonts w:ascii="Cambria Math" w:hAnsi="Cambria Math" w:cs="Times New Roman"/>
                <w:sz w:val="20"/>
                <w:lang w:val="en-GB"/>
              </w:rPr>
              <m:t>d</m:t>
            </m:r>
          </m:e>
          <m:sup>
            <m:r>
              <w:rPr>
                <w:rFonts w:ascii="Cambria Math" w:hAnsi="Cambria Math" w:cs="Times New Roman"/>
                <w:sz w:val="20"/>
                <w:lang w:val="en-GB"/>
              </w:rPr>
              <m:t>2</m:t>
            </m:r>
          </m:sup>
        </m:sSup>
        <m:r>
          <w:rPr>
            <w:rFonts w:ascii="Cambria Math" w:hAnsi="Cambria Math" w:cs="Times New Roman"/>
            <w:sz w:val="20"/>
            <w:lang w:val="en-GB"/>
          </w:rPr>
          <m:t>+</m:t>
        </m:r>
        <m:sSubSup>
          <m:sSubSupPr>
            <m:ctrlPr>
              <w:rPr>
                <w:rFonts w:ascii="Cambria Math" w:hAnsi="Cambria Math" w:cs="Times New Roman"/>
                <w:i/>
                <w:iCs/>
                <w:sz w:val="20"/>
                <w:lang w:val="en-GB"/>
              </w:rPr>
            </m:ctrlPr>
          </m:sSubSupPr>
          <m:e>
            <m:r>
              <w:rPr>
                <w:rFonts w:ascii="Cambria Math" w:hAnsi="Cambria Math" w:cs="Times New Roman"/>
                <w:sz w:val="20"/>
                <w:lang w:val="en-GB"/>
              </w:rPr>
              <m:t>l</m:t>
            </m:r>
          </m:e>
          <m:sub>
            <m:r>
              <w:rPr>
                <w:rFonts w:ascii="Cambria Math" w:hAnsi="Cambria Math" w:cs="Times New Roman"/>
                <w:sz w:val="20"/>
                <w:lang w:val="en-GB"/>
              </w:rPr>
              <m:t>b</m:t>
            </m:r>
          </m:sub>
          <m:sup>
            <m:r>
              <w:rPr>
                <w:rFonts w:ascii="Cambria Math" w:hAnsi="Cambria Math" w:cs="Times New Roman"/>
                <w:sz w:val="20"/>
                <w:lang w:val="en-GB"/>
              </w:rPr>
              <m:t>2</m:t>
            </m:r>
          </m:sup>
        </m:sSubSup>
        <m:r>
          <w:rPr>
            <w:rFonts w:ascii="Cambria Math" w:hAnsi="Cambria Math" w:cs="Times New Roman"/>
            <w:sz w:val="20"/>
            <w:lang w:val="en-GB"/>
          </w:rPr>
          <m:t>)</m:t>
        </m:r>
      </m:oMath>
      <w:r w:rsidR="008F5577" w:rsidRPr="0049296E">
        <w:rPr>
          <w:rFonts w:ascii="Times New Roman" w:hAnsi="Times New Roman" w:cs="Times New Roman"/>
          <w:sz w:val="20"/>
          <w:lang w:val="en-GB"/>
        </w:rPr>
        <w:t xml:space="preserve">                                  </w:t>
      </w:r>
      <w:r w:rsidR="003210D6" w:rsidRPr="0049296E">
        <w:rPr>
          <w:rFonts w:ascii="Times New Roman" w:hAnsi="Times New Roman" w:cs="Times New Roman"/>
          <w:sz w:val="20"/>
          <w:lang w:val="en-GB"/>
        </w:rPr>
        <w:t xml:space="preserve">             </w:t>
      </w:r>
      <w:r w:rsidR="00B64816">
        <w:rPr>
          <w:rFonts w:ascii="Times New Roman" w:hAnsi="Times New Roman" w:cs="Times New Roman"/>
          <w:sz w:val="20"/>
          <w:lang w:val="en-GB"/>
        </w:rPr>
        <w:t xml:space="preserve"> </w:t>
      </w:r>
      <w:r w:rsidR="000353E9" w:rsidRPr="0049296E">
        <w:rPr>
          <w:rFonts w:ascii="Times New Roman" w:hAnsi="Times New Roman" w:cs="Times New Roman"/>
          <w:sz w:val="20"/>
          <w:lang w:val="en-GB"/>
        </w:rPr>
        <w:t xml:space="preserve"> (</w:t>
      </w:r>
      <w:r w:rsidR="00B64816">
        <w:rPr>
          <w:rFonts w:ascii="Times New Roman" w:hAnsi="Times New Roman" w:cs="Times New Roman"/>
          <w:sz w:val="20"/>
          <w:lang w:val="en-GB"/>
        </w:rPr>
        <w:t>11</w:t>
      </w:r>
      <w:r w:rsidR="008F5577" w:rsidRPr="0049296E">
        <w:rPr>
          <w:rFonts w:ascii="Times New Roman" w:hAnsi="Times New Roman" w:cs="Times New Roman"/>
          <w:sz w:val="20"/>
          <w:lang w:val="en-GB"/>
        </w:rPr>
        <w:t>)</w:t>
      </w:r>
    </w:p>
    <w:p w:rsidR="00A23A4E" w:rsidRPr="0049296E" w:rsidRDefault="00D3428C" w:rsidP="0049296E">
      <w:pPr>
        <w:tabs>
          <w:tab w:val="left" w:pos="340"/>
        </w:tabs>
        <w:spacing w:before="170" w:after="170"/>
        <w:jc w:val="both"/>
        <w:rPr>
          <w:rFonts w:ascii="Times New Roman" w:hAnsi="Times New Roman" w:cs="Times New Roman"/>
          <w:sz w:val="20"/>
          <w:lang w:val="en-GB"/>
        </w:rPr>
      </w:pPr>
      <m:oMath>
        <m:r>
          <w:rPr>
            <w:rFonts w:ascii="Cambria Math" w:hAnsi="Cambria Math" w:cs="Times New Roman"/>
            <w:sz w:val="20"/>
            <w:lang w:val="en-GB"/>
          </w:rPr>
          <m:t>D=EI</m:t>
        </m:r>
      </m:oMath>
      <w:r w:rsidR="00A23A4E" w:rsidRPr="0049296E">
        <w:rPr>
          <w:rFonts w:ascii="Times New Roman" w:hAnsi="Times New Roman" w:cs="Times New Roman"/>
          <w:sz w:val="20"/>
          <w:lang w:val="en-GB"/>
        </w:rPr>
        <w:tab/>
        <w:t>In absence of couple stress</w:t>
      </w:r>
    </w:p>
    <w:p w:rsidR="00A23A4E" w:rsidRPr="0049296E" w:rsidRDefault="00E357EC" w:rsidP="0049296E">
      <w:pPr>
        <w:tabs>
          <w:tab w:val="left" w:pos="340"/>
        </w:tabs>
        <w:spacing w:before="170" w:after="170"/>
        <w:jc w:val="both"/>
        <w:rPr>
          <w:rFonts w:ascii="Times New Roman" w:hAnsi="Times New Roman" w:cs="Times New Roman"/>
          <w:bCs/>
          <w:iCs/>
          <w:sz w:val="20"/>
        </w:rPr>
      </w:pPr>
      <m:oMath>
        <m:sSup>
          <m:sSupPr>
            <m:ctrlPr>
              <w:rPr>
                <w:rFonts w:ascii="Cambria Math" w:hAnsi="Cambria Math" w:cs="Times New Roman"/>
                <w:bCs/>
                <w:i/>
                <w:iCs/>
                <w:sz w:val="20"/>
              </w:rPr>
            </m:ctrlPr>
          </m:sSupPr>
          <m:e>
            <m:r>
              <w:rPr>
                <w:rFonts w:ascii="Cambria Math" w:hAnsi="Cambria Math" w:cs="Times New Roman"/>
                <w:sz w:val="20"/>
              </w:rPr>
              <m:t>m.</m:t>
            </m:r>
            <m:r>
              <w:rPr>
                <w:rFonts w:ascii="Cambria Math" w:hAnsi="Cambria Math" w:cs="Times New Roman"/>
                <w:sz w:val="20"/>
                <w:lang w:val="el-GR"/>
              </w:rPr>
              <m:t>ω</m:t>
            </m:r>
          </m:e>
          <m:sup>
            <m:r>
              <w:rPr>
                <w:rFonts w:ascii="Cambria Math" w:hAnsi="Cambria Math" w:cs="Times New Roman"/>
                <w:sz w:val="20"/>
              </w:rPr>
              <m:t>2</m:t>
            </m:r>
          </m:sup>
        </m:sSup>
        <m:r>
          <w:rPr>
            <w:rFonts w:ascii="Cambria Math" w:hAnsi="Cambria Math" w:cs="Times New Roman"/>
            <w:sz w:val="20"/>
          </w:rPr>
          <m:t>=</m:t>
        </m:r>
        <m:f>
          <m:fPr>
            <m:ctrlPr>
              <w:rPr>
                <w:rFonts w:ascii="Cambria Math" w:hAnsi="Cambria Math" w:cs="Times New Roman"/>
                <w:bCs/>
                <w:i/>
                <w:iCs/>
                <w:sz w:val="20"/>
              </w:rPr>
            </m:ctrlPr>
          </m:fPr>
          <m:num>
            <m:sSub>
              <m:sSubPr>
                <m:ctrlPr>
                  <w:rPr>
                    <w:rFonts w:ascii="Cambria Math" w:hAnsi="Cambria Math" w:cs="Times New Roman"/>
                    <w:bCs/>
                    <w:i/>
                    <w:iCs/>
                    <w:sz w:val="20"/>
                  </w:rPr>
                </m:ctrlPr>
              </m:sSubPr>
              <m:e>
                <m:r>
                  <w:rPr>
                    <w:rFonts w:ascii="Cambria Math" w:hAnsi="Cambria Math" w:cs="Times New Roman"/>
                    <w:sz w:val="20"/>
                  </w:rPr>
                  <m:t>E</m:t>
                </m:r>
              </m:e>
              <m:sub>
                <m:r>
                  <w:rPr>
                    <w:rFonts w:ascii="Cambria Math" w:hAnsi="Cambria Math" w:cs="Times New Roman"/>
                    <w:sz w:val="20"/>
                  </w:rPr>
                  <m:t>fm</m:t>
                </m:r>
              </m:sub>
            </m:sSub>
            <m:sSup>
              <m:sSupPr>
                <m:ctrlPr>
                  <w:rPr>
                    <w:rFonts w:ascii="Cambria Math" w:hAnsi="Cambria Math" w:cs="Times New Roman"/>
                    <w:bCs/>
                    <w:i/>
                    <w:iCs/>
                    <w:sz w:val="20"/>
                  </w:rPr>
                </m:ctrlPr>
              </m:sSupPr>
              <m:e>
                <m:r>
                  <w:rPr>
                    <w:rFonts w:ascii="Cambria Math" w:hAnsi="Cambria Math" w:cs="Times New Roman"/>
                    <w:sz w:val="20"/>
                    <w:lang w:val="el-GR"/>
                  </w:rPr>
                  <m:t>λ</m:t>
                </m:r>
              </m:e>
              <m:sup>
                <m:r>
                  <w:rPr>
                    <w:rFonts w:ascii="Cambria Math" w:hAnsi="Cambria Math" w:cs="Times New Roman"/>
                    <w:sz w:val="20"/>
                  </w:rPr>
                  <m:t>4</m:t>
                </m:r>
              </m:sup>
            </m:sSup>
            <m:r>
              <w:rPr>
                <w:rFonts w:ascii="Cambria Math" w:hAnsi="Cambria Math" w:cs="Times New Roman"/>
                <w:sz w:val="20"/>
              </w:rPr>
              <m:t>b</m:t>
            </m:r>
          </m:num>
          <m:den>
            <m:r>
              <w:rPr>
                <w:rFonts w:ascii="Cambria Math" w:hAnsi="Cambria Math" w:cs="Times New Roman"/>
                <w:sz w:val="20"/>
              </w:rPr>
              <m:t>12</m:t>
            </m:r>
          </m:den>
        </m:f>
        <m:sSup>
          <m:sSupPr>
            <m:ctrlPr>
              <w:rPr>
                <w:rFonts w:ascii="Cambria Math" w:hAnsi="Cambria Math" w:cs="Times New Roman"/>
                <w:bCs/>
                <w:i/>
                <w:iCs/>
                <w:sz w:val="20"/>
              </w:rPr>
            </m:ctrlPr>
          </m:sSupPr>
          <m:e>
            <m:d>
              <m:dPr>
                <m:ctrlPr>
                  <w:rPr>
                    <w:rFonts w:ascii="Cambria Math" w:hAnsi="Cambria Math" w:cs="Times New Roman"/>
                    <w:bCs/>
                    <w:i/>
                    <w:iCs/>
                    <w:sz w:val="20"/>
                  </w:rPr>
                </m:ctrlPr>
              </m:dPr>
              <m:e>
                <m:f>
                  <m:fPr>
                    <m:ctrlPr>
                      <w:rPr>
                        <w:rFonts w:ascii="Cambria Math" w:hAnsi="Cambria Math" w:cs="Times New Roman"/>
                        <w:bCs/>
                        <w:i/>
                        <w:iCs/>
                        <w:sz w:val="20"/>
                      </w:rPr>
                    </m:ctrlPr>
                  </m:fPr>
                  <m:num>
                    <m:r>
                      <w:rPr>
                        <w:rFonts w:ascii="Cambria Math" w:hAnsi="Cambria Math" w:cs="Times New Roman"/>
                        <w:sz w:val="20"/>
                      </w:rPr>
                      <m:t>d</m:t>
                    </m:r>
                  </m:num>
                  <m:den>
                    <m:r>
                      <w:rPr>
                        <w:rFonts w:ascii="Cambria Math" w:hAnsi="Cambria Math" w:cs="Times New Roman"/>
                        <w:sz w:val="20"/>
                      </w:rPr>
                      <m:t>L</m:t>
                    </m:r>
                  </m:den>
                </m:f>
              </m:e>
            </m:d>
          </m:e>
          <m:sup>
            <m:r>
              <w:rPr>
                <w:rFonts w:ascii="Cambria Math" w:hAnsi="Cambria Math" w:cs="Times New Roman"/>
                <w:sz w:val="20"/>
              </w:rPr>
              <m:t>3</m:t>
            </m:r>
          </m:sup>
        </m:sSup>
        <m:d>
          <m:dPr>
            <m:ctrlPr>
              <w:rPr>
                <w:rFonts w:ascii="Cambria Math" w:hAnsi="Cambria Math" w:cs="Times New Roman"/>
                <w:bCs/>
                <w:i/>
                <w:iCs/>
                <w:sz w:val="20"/>
              </w:rPr>
            </m:ctrlPr>
          </m:dPr>
          <m:e>
            <m:r>
              <w:rPr>
                <w:rFonts w:ascii="Cambria Math" w:hAnsi="Cambria Math" w:cs="Times New Roman"/>
                <w:sz w:val="20"/>
              </w:rPr>
              <m:t>1+</m:t>
            </m:r>
            <m:sSup>
              <m:sSupPr>
                <m:ctrlPr>
                  <w:rPr>
                    <w:rFonts w:ascii="Cambria Math" w:hAnsi="Cambria Math" w:cs="Times New Roman"/>
                    <w:bCs/>
                    <w:i/>
                    <w:iCs/>
                    <w:sz w:val="20"/>
                  </w:rPr>
                </m:ctrlPr>
              </m:sSupPr>
              <m:e>
                <m:d>
                  <m:dPr>
                    <m:ctrlPr>
                      <w:rPr>
                        <w:rFonts w:ascii="Cambria Math" w:hAnsi="Cambria Math" w:cs="Times New Roman"/>
                        <w:bCs/>
                        <w:i/>
                        <w:iCs/>
                        <w:sz w:val="20"/>
                      </w:rPr>
                    </m:ctrlPr>
                  </m:dPr>
                  <m:e>
                    <m:f>
                      <m:fPr>
                        <m:ctrlPr>
                          <w:rPr>
                            <w:rFonts w:ascii="Cambria Math" w:hAnsi="Cambria Math" w:cs="Times New Roman"/>
                            <w:bCs/>
                            <w:i/>
                            <w:iCs/>
                            <w:sz w:val="20"/>
                          </w:rPr>
                        </m:ctrlPr>
                      </m:fPr>
                      <m:num>
                        <m:sSub>
                          <m:sSubPr>
                            <m:ctrlPr>
                              <w:rPr>
                                <w:rFonts w:ascii="Cambria Math" w:hAnsi="Cambria Math" w:cs="Times New Roman"/>
                                <w:bCs/>
                                <w:i/>
                                <w:iCs/>
                                <w:sz w:val="20"/>
                              </w:rPr>
                            </m:ctrlPr>
                          </m:sSubPr>
                          <m:e>
                            <m:r>
                              <w:rPr>
                                <w:rFonts w:ascii="Cambria Math" w:hAnsi="Cambria Math" w:cs="Times New Roman"/>
                                <w:sz w:val="20"/>
                              </w:rPr>
                              <m:t>l</m:t>
                            </m:r>
                          </m:e>
                          <m:sub>
                            <m:r>
                              <w:rPr>
                                <w:rFonts w:ascii="Cambria Math" w:hAnsi="Cambria Math" w:cs="Times New Roman"/>
                                <w:sz w:val="20"/>
                              </w:rPr>
                              <m:t>b</m:t>
                            </m:r>
                          </m:sub>
                        </m:sSub>
                      </m:num>
                      <m:den>
                        <m:r>
                          <w:rPr>
                            <w:rFonts w:ascii="Cambria Math" w:hAnsi="Cambria Math" w:cs="Times New Roman"/>
                            <w:sz w:val="20"/>
                          </w:rPr>
                          <m:t>d</m:t>
                        </m:r>
                      </m:den>
                    </m:f>
                  </m:e>
                </m:d>
              </m:e>
              <m:sup>
                <m:r>
                  <w:rPr>
                    <w:rFonts w:ascii="Cambria Math" w:hAnsi="Cambria Math" w:cs="Times New Roman"/>
                    <w:sz w:val="20"/>
                  </w:rPr>
                  <m:t>2</m:t>
                </m:r>
              </m:sup>
            </m:sSup>
          </m:e>
        </m:d>
      </m:oMath>
      <w:r w:rsidR="00A23A4E" w:rsidRPr="0049296E">
        <w:rPr>
          <w:rFonts w:ascii="Times New Roman" w:hAnsi="Times New Roman" w:cs="Times New Roman"/>
          <w:bCs/>
          <w:sz w:val="20"/>
        </w:rPr>
        <w:t xml:space="preserve">    </w:t>
      </w:r>
      <w:r w:rsidR="003210D6" w:rsidRPr="0049296E">
        <w:rPr>
          <w:rFonts w:ascii="Times New Roman" w:hAnsi="Times New Roman" w:cs="Times New Roman"/>
          <w:bCs/>
          <w:sz w:val="20"/>
        </w:rPr>
        <w:t xml:space="preserve">    </w:t>
      </w:r>
      <w:r w:rsidR="00A23A4E" w:rsidRPr="0049296E">
        <w:rPr>
          <w:rFonts w:ascii="Times New Roman" w:hAnsi="Times New Roman" w:cs="Times New Roman"/>
          <w:bCs/>
          <w:sz w:val="20"/>
        </w:rPr>
        <w:t xml:space="preserve">  </w:t>
      </w:r>
      <m:oMath>
        <m:f>
          <m:fPr>
            <m:ctrlPr>
              <w:rPr>
                <w:rFonts w:ascii="Cambria Math" w:hAnsi="Cambria Math" w:cs="Times New Roman"/>
                <w:bCs/>
                <w:iCs/>
                <w:sz w:val="20"/>
              </w:rPr>
            </m:ctrlPr>
          </m:fPr>
          <m:num>
            <m:r>
              <m:rPr>
                <m:sty m:val="p"/>
              </m:rPr>
              <w:rPr>
                <w:rFonts w:ascii="Cambria Math" w:hAnsi="Cambria Math" w:cs="Times New Roman"/>
                <w:sz w:val="20"/>
              </w:rPr>
              <m:t>Kg</m:t>
            </m:r>
          </m:num>
          <m:den>
            <m:sSup>
              <m:sSupPr>
                <m:ctrlPr>
                  <w:rPr>
                    <w:rFonts w:ascii="Cambria Math" w:hAnsi="Cambria Math" w:cs="Times New Roman"/>
                    <w:bCs/>
                    <w:iCs/>
                    <w:sz w:val="20"/>
                  </w:rPr>
                </m:ctrlPr>
              </m:sSupPr>
              <m:e>
                <m:r>
                  <m:rPr>
                    <m:sty m:val="p"/>
                  </m:rPr>
                  <w:rPr>
                    <w:rFonts w:ascii="Cambria Math" w:hAnsi="Cambria Math" w:cs="Times New Roman"/>
                    <w:sz w:val="20"/>
                  </w:rPr>
                  <m:t>s</m:t>
                </m:r>
              </m:e>
              <m:sup>
                <m:r>
                  <m:rPr>
                    <m:sty m:val="p"/>
                  </m:rPr>
                  <w:rPr>
                    <w:rFonts w:ascii="Cambria Math" w:hAnsi="Cambria Math" w:cs="Times New Roman"/>
                    <w:sz w:val="20"/>
                  </w:rPr>
                  <m:t>2</m:t>
                </m:r>
              </m:sup>
            </m:sSup>
          </m:den>
        </m:f>
      </m:oMath>
      <w:r w:rsidR="008F5577" w:rsidRPr="0049296E">
        <w:rPr>
          <w:rFonts w:ascii="Times New Roman" w:hAnsi="Times New Roman" w:cs="Times New Roman"/>
          <w:bCs/>
          <w:iCs/>
          <w:sz w:val="20"/>
        </w:rPr>
        <w:t xml:space="preserve">       </w:t>
      </w:r>
      <w:r w:rsidR="003210D6" w:rsidRPr="0049296E">
        <w:rPr>
          <w:rFonts w:ascii="Times New Roman" w:hAnsi="Times New Roman" w:cs="Times New Roman"/>
          <w:bCs/>
          <w:iCs/>
          <w:sz w:val="20"/>
        </w:rPr>
        <w:t xml:space="preserve">       </w:t>
      </w:r>
      <w:r w:rsidR="00B64816">
        <w:rPr>
          <w:rFonts w:ascii="Times New Roman" w:hAnsi="Times New Roman" w:cs="Times New Roman"/>
          <w:bCs/>
          <w:iCs/>
          <w:sz w:val="20"/>
        </w:rPr>
        <w:t xml:space="preserve"> </w:t>
      </w:r>
      <w:r w:rsidR="003210D6" w:rsidRPr="0049296E">
        <w:rPr>
          <w:rFonts w:ascii="Times New Roman" w:hAnsi="Times New Roman" w:cs="Times New Roman"/>
          <w:bCs/>
          <w:iCs/>
          <w:sz w:val="20"/>
        </w:rPr>
        <w:t xml:space="preserve">  </w:t>
      </w:r>
      <w:r w:rsidR="000353E9" w:rsidRPr="0049296E">
        <w:rPr>
          <w:rFonts w:ascii="Times New Roman" w:hAnsi="Times New Roman" w:cs="Times New Roman"/>
          <w:bCs/>
          <w:iCs/>
          <w:sz w:val="20"/>
        </w:rPr>
        <w:t>(</w:t>
      </w:r>
      <w:r w:rsidR="00B64816">
        <w:rPr>
          <w:rFonts w:ascii="Times New Roman" w:hAnsi="Times New Roman" w:cs="Times New Roman"/>
          <w:bCs/>
          <w:iCs/>
          <w:sz w:val="20"/>
        </w:rPr>
        <w:t>12</w:t>
      </w:r>
      <w:r w:rsidR="008F5577" w:rsidRPr="0049296E">
        <w:rPr>
          <w:rFonts w:ascii="Times New Roman" w:hAnsi="Times New Roman" w:cs="Times New Roman"/>
          <w:bCs/>
          <w:iCs/>
          <w:sz w:val="20"/>
        </w:rPr>
        <w:t>)</w:t>
      </w:r>
    </w:p>
    <w:p w:rsidR="008F5577" w:rsidRDefault="006F6174" w:rsidP="00F53A60">
      <w:pPr>
        <w:tabs>
          <w:tab w:val="left" w:pos="340"/>
        </w:tabs>
        <w:spacing w:before="170" w:after="170"/>
        <w:ind w:firstLine="284"/>
        <w:jc w:val="both"/>
        <w:rPr>
          <w:rFonts w:ascii="Times" w:hAnsi="Times"/>
          <w:bCs/>
          <w:iCs/>
          <w:sz w:val="20"/>
          <w:lang w:val="en-GB"/>
        </w:rPr>
      </w:pPr>
      <w:r>
        <w:rPr>
          <w:rFonts w:ascii="Times" w:hAnsi="Times"/>
          <w:bCs/>
          <w:iCs/>
          <w:sz w:val="20"/>
          <w:lang w:val="en-GB"/>
        </w:rPr>
        <w:t>E</w:t>
      </w:r>
      <w:r w:rsidR="000353E9">
        <w:rPr>
          <w:rFonts w:ascii="Times" w:hAnsi="Times"/>
          <w:bCs/>
          <w:iCs/>
          <w:sz w:val="20"/>
          <w:lang w:val="en-GB"/>
        </w:rPr>
        <w:t>quation (</w:t>
      </w:r>
      <w:r w:rsidR="00B64816">
        <w:rPr>
          <w:rFonts w:ascii="Times" w:hAnsi="Times"/>
          <w:bCs/>
          <w:iCs/>
          <w:sz w:val="20"/>
          <w:lang w:val="en-GB"/>
        </w:rPr>
        <w:t>12</w:t>
      </w:r>
      <w:r w:rsidR="00166BBA">
        <w:rPr>
          <w:rFonts w:ascii="Times" w:hAnsi="Times"/>
          <w:bCs/>
          <w:iCs/>
          <w:sz w:val="20"/>
          <w:lang w:val="en-GB"/>
        </w:rPr>
        <w:t xml:space="preserve">) can provide valuable information. It relates characteristic length, </w:t>
      </w:r>
      <w:r w:rsidR="00825BAD">
        <w:rPr>
          <w:rFonts w:ascii="Times" w:hAnsi="Times"/>
          <w:bCs/>
          <w:iCs/>
          <w:sz w:val="20"/>
          <w:lang w:val="en-GB"/>
        </w:rPr>
        <w:t>l</w:t>
      </w:r>
      <w:r w:rsidR="00825BAD" w:rsidRPr="00166BBA">
        <w:rPr>
          <w:rFonts w:ascii="Times" w:hAnsi="Times"/>
          <w:bCs/>
          <w:iCs/>
          <w:sz w:val="20"/>
          <w:vertAlign w:val="subscript"/>
          <w:lang w:val="en-GB"/>
        </w:rPr>
        <w:t>b</w:t>
      </w:r>
      <w:r w:rsidR="00825BAD">
        <w:rPr>
          <w:rFonts w:ascii="Times" w:hAnsi="Times"/>
          <w:bCs/>
          <w:iCs/>
          <w:sz w:val="20"/>
          <w:lang w:val="en-GB"/>
        </w:rPr>
        <w:t>,</w:t>
      </w:r>
      <w:r w:rsidR="00166BBA">
        <w:rPr>
          <w:rFonts w:ascii="Times" w:hAnsi="Times"/>
          <w:bCs/>
          <w:iCs/>
          <w:sz w:val="20"/>
          <w:lang w:val="en-GB"/>
        </w:rPr>
        <w:t xml:space="preserve"> non</w:t>
      </w:r>
      <w:r w:rsidR="00D60397">
        <w:rPr>
          <w:rFonts w:ascii="Times" w:hAnsi="Times"/>
          <w:bCs/>
          <w:iCs/>
          <w:sz w:val="20"/>
          <w:lang w:val="en-GB"/>
        </w:rPr>
        <w:t>-</w:t>
      </w:r>
      <w:r w:rsidR="00166BBA">
        <w:rPr>
          <w:rFonts w:ascii="Times" w:hAnsi="Times"/>
          <w:bCs/>
          <w:iCs/>
          <w:sz w:val="20"/>
          <w:lang w:val="en-GB"/>
        </w:rPr>
        <w:t>dimen</w:t>
      </w:r>
      <w:r w:rsidR="006B66E7">
        <w:rPr>
          <w:rFonts w:ascii="Times" w:hAnsi="Times"/>
          <w:bCs/>
          <w:iCs/>
          <w:sz w:val="20"/>
          <w:lang w:val="en-GB"/>
        </w:rPr>
        <w:t>s</w:t>
      </w:r>
      <w:r w:rsidR="00166BBA">
        <w:rPr>
          <w:rFonts w:ascii="Times" w:hAnsi="Times"/>
          <w:bCs/>
          <w:iCs/>
          <w:sz w:val="20"/>
          <w:lang w:val="en-GB"/>
        </w:rPr>
        <w:t xml:space="preserve">ional </w:t>
      </w:r>
      <w:r w:rsidR="00166BBA">
        <w:rPr>
          <w:rFonts w:ascii="Times" w:hAnsi="Times"/>
          <w:bCs/>
          <w:iCs/>
          <w:sz w:val="20"/>
          <w:lang w:val="en-GB"/>
        </w:rPr>
        <w:lastRenderedPageBreak/>
        <w:t xml:space="preserve">frequency, </w:t>
      </w:r>
      <w:r w:rsidR="00166BBA">
        <w:rPr>
          <w:rFonts w:ascii="Times" w:hAnsi="Times" w:cs="Times"/>
          <w:bCs/>
          <w:iCs/>
          <w:sz w:val="20"/>
          <w:lang w:val="en-GB"/>
        </w:rPr>
        <w:t>λ</w:t>
      </w:r>
      <w:r w:rsidR="00166BBA">
        <w:rPr>
          <w:rFonts w:ascii="Times" w:hAnsi="Times"/>
          <w:bCs/>
          <w:iCs/>
          <w:sz w:val="20"/>
          <w:lang w:val="en-GB"/>
        </w:rPr>
        <w:t xml:space="preserve">, flexural Micropolar </w:t>
      </w:r>
      <w:r w:rsidR="00825BAD">
        <w:rPr>
          <w:rFonts w:ascii="Times" w:hAnsi="Times"/>
          <w:bCs/>
          <w:iCs/>
          <w:sz w:val="20"/>
          <w:lang w:val="en-GB"/>
        </w:rPr>
        <w:t>modul</w:t>
      </w:r>
      <w:r w:rsidR="00781E07">
        <w:rPr>
          <w:rFonts w:ascii="Times" w:hAnsi="Times"/>
          <w:bCs/>
          <w:iCs/>
          <w:sz w:val="20"/>
          <w:lang w:val="en-GB"/>
        </w:rPr>
        <w:t>us</w:t>
      </w:r>
      <w:r w:rsidR="00166BBA">
        <w:rPr>
          <w:rFonts w:ascii="Times" w:hAnsi="Times"/>
          <w:bCs/>
          <w:iCs/>
          <w:sz w:val="20"/>
          <w:lang w:val="en-GB"/>
        </w:rPr>
        <w:t xml:space="preserve">, </w:t>
      </w:r>
      <w:proofErr w:type="spellStart"/>
      <w:proofErr w:type="gramStart"/>
      <w:r w:rsidR="00166BBA">
        <w:rPr>
          <w:rFonts w:ascii="Times" w:hAnsi="Times"/>
          <w:bCs/>
          <w:iCs/>
          <w:sz w:val="20"/>
          <w:lang w:val="en-GB"/>
        </w:rPr>
        <w:t>E</w:t>
      </w:r>
      <w:r w:rsidR="00166BBA" w:rsidRPr="00166BBA">
        <w:rPr>
          <w:rFonts w:ascii="Times" w:hAnsi="Times"/>
          <w:bCs/>
          <w:iCs/>
          <w:sz w:val="20"/>
          <w:vertAlign w:val="subscript"/>
          <w:lang w:val="en-GB"/>
        </w:rPr>
        <w:t>fm</w:t>
      </w:r>
      <w:proofErr w:type="spellEnd"/>
      <w:proofErr w:type="gramEnd"/>
      <w:r w:rsidR="00E00B03">
        <w:rPr>
          <w:rFonts w:ascii="Times" w:hAnsi="Times"/>
          <w:bCs/>
          <w:iCs/>
          <w:sz w:val="20"/>
          <w:lang w:val="en-GB"/>
        </w:rPr>
        <w:t xml:space="preserve">, on the right hand side to the beam’s </w:t>
      </w:r>
      <w:r w:rsidR="00166BBA">
        <w:rPr>
          <w:rFonts w:ascii="Times" w:hAnsi="Times"/>
          <w:bCs/>
          <w:iCs/>
          <w:sz w:val="20"/>
          <w:lang w:val="en-GB"/>
        </w:rPr>
        <w:t>mass multiplied by squared frequency on the left hand side. In fact, if the mass times frequency squared</w:t>
      </w:r>
      <w:r w:rsidR="00781E07">
        <w:rPr>
          <w:rFonts w:ascii="Times" w:hAnsi="Times"/>
          <w:bCs/>
          <w:iCs/>
          <w:sz w:val="20"/>
          <w:lang w:val="en-GB"/>
        </w:rPr>
        <w:t xml:space="preserve"> can</w:t>
      </w:r>
      <w:r w:rsidR="00166BBA">
        <w:rPr>
          <w:rFonts w:ascii="Times" w:hAnsi="Times"/>
          <w:bCs/>
          <w:iCs/>
          <w:sz w:val="20"/>
          <w:lang w:val="en-GB"/>
        </w:rPr>
        <w:t xml:space="preserve"> be calculated for beams with various sizes</w:t>
      </w:r>
      <w:r w:rsidR="00825BAD">
        <w:rPr>
          <w:rFonts w:ascii="Times" w:hAnsi="Times"/>
          <w:bCs/>
          <w:iCs/>
          <w:sz w:val="20"/>
          <w:lang w:val="en-GB"/>
        </w:rPr>
        <w:t xml:space="preserve"> and </w:t>
      </w:r>
      <w:r w:rsidR="00781E07">
        <w:rPr>
          <w:rFonts w:ascii="Times" w:hAnsi="Times"/>
          <w:bCs/>
          <w:iCs/>
          <w:sz w:val="20"/>
          <w:lang w:val="en-GB"/>
        </w:rPr>
        <w:t>plotted</w:t>
      </w:r>
      <w:r w:rsidR="00825BAD">
        <w:rPr>
          <w:rFonts w:ascii="Times" w:hAnsi="Times"/>
          <w:bCs/>
          <w:iCs/>
          <w:sz w:val="20"/>
          <w:lang w:val="en-GB"/>
        </w:rPr>
        <w:t xml:space="preserve"> against reciprocal size</w:t>
      </w:r>
      <w:r w:rsidR="00160540">
        <w:rPr>
          <w:rFonts w:ascii="Times" w:hAnsi="Times"/>
          <w:bCs/>
          <w:iCs/>
          <w:sz w:val="20"/>
          <w:lang w:val="en-GB"/>
        </w:rPr>
        <w:t xml:space="preserve"> measure,</w:t>
      </w:r>
      <w:r w:rsidR="00825BAD">
        <w:rPr>
          <w:rFonts w:ascii="Times" w:hAnsi="Times"/>
          <w:bCs/>
          <w:iCs/>
          <w:sz w:val="20"/>
          <w:lang w:val="en-GB"/>
        </w:rPr>
        <w:t xml:space="preserve"> (1/d</w:t>
      </w:r>
      <w:r w:rsidR="00825BAD" w:rsidRPr="00825BAD">
        <w:rPr>
          <w:rFonts w:ascii="Times" w:hAnsi="Times"/>
          <w:bCs/>
          <w:iCs/>
          <w:sz w:val="20"/>
          <w:vertAlign w:val="superscript"/>
          <w:lang w:val="en-GB"/>
        </w:rPr>
        <w:t>2</w:t>
      </w:r>
      <w:r w:rsidR="00825BAD">
        <w:rPr>
          <w:rFonts w:ascii="Times" w:hAnsi="Times"/>
          <w:bCs/>
          <w:iCs/>
          <w:sz w:val="20"/>
          <w:lang w:val="en-GB"/>
        </w:rPr>
        <w:t>)</w:t>
      </w:r>
      <w:r w:rsidR="00166BBA">
        <w:rPr>
          <w:rFonts w:ascii="Times" w:hAnsi="Times"/>
          <w:bCs/>
          <w:iCs/>
          <w:sz w:val="20"/>
          <w:lang w:val="en-GB"/>
        </w:rPr>
        <w:t>, the</w:t>
      </w:r>
      <w:r w:rsidR="00825BAD">
        <w:rPr>
          <w:rFonts w:ascii="Times" w:hAnsi="Times"/>
          <w:bCs/>
          <w:iCs/>
          <w:sz w:val="20"/>
          <w:lang w:val="en-GB"/>
        </w:rPr>
        <w:t>n</w:t>
      </w:r>
      <w:r w:rsidR="00166BBA">
        <w:rPr>
          <w:rFonts w:ascii="Times" w:hAnsi="Times"/>
          <w:bCs/>
          <w:iCs/>
          <w:sz w:val="20"/>
          <w:lang w:val="en-GB"/>
        </w:rPr>
        <w:t xml:space="preserve"> it is possible to obtain the </w:t>
      </w:r>
      <w:proofErr w:type="spellStart"/>
      <w:r w:rsidR="00166BBA" w:rsidRPr="00166BBA">
        <w:rPr>
          <w:rFonts w:ascii="Times" w:hAnsi="Times"/>
          <w:bCs/>
          <w:iCs/>
          <w:sz w:val="20"/>
          <w:lang w:val="en-GB"/>
        </w:rPr>
        <w:t>E</w:t>
      </w:r>
      <w:r w:rsidR="00166BBA" w:rsidRPr="00166BBA">
        <w:rPr>
          <w:rFonts w:ascii="Times" w:hAnsi="Times"/>
          <w:bCs/>
          <w:iCs/>
          <w:sz w:val="20"/>
          <w:vertAlign w:val="subscript"/>
          <w:lang w:val="en-GB"/>
        </w:rPr>
        <w:t>fm</w:t>
      </w:r>
      <w:proofErr w:type="spellEnd"/>
      <w:r w:rsidR="00166BBA">
        <w:rPr>
          <w:rFonts w:ascii="Times" w:hAnsi="Times"/>
          <w:bCs/>
          <w:iCs/>
          <w:sz w:val="20"/>
          <w:lang w:val="en-GB"/>
        </w:rPr>
        <w:t xml:space="preserve"> or </w:t>
      </w:r>
      <w:r w:rsidR="00166BBA">
        <w:rPr>
          <w:rFonts w:ascii="Times" w:hAnsi="Times" w:cs="Times"/>
          <w:bCs/>
          <w:iCs/>
          <w:sz w:val="20"/>
          <w:lang w:val="en-GB"/>
        </w:rPr>
        <w:t>λ</w:t>
      </w:r>
      <w:r w:rsidR="00166BBA">
        <w:rPr>
          <w:rFonts w:ascii="Times" w:hAnsi="Times"/>
          <w:bCs/>
          <w:iCs/>
          <w:sz w:val="20"/>
          <w:lang w:val="en-GB"/>
        </w:rPr>
        <w:t xml:space="preserve"> from the line intercept and the characteristic length from the</w:t>
      </w:r>
      <w:r w:rsidR="00160540">
        <w:rPr>
          <w:rFonts w:ascii="Times" w:hAnsi="Times"/>
          <w:bCs/>
          <w:iCs/>
          <w:sz w:val="20"/>
          <w:lang w:val="en-GB"/>
        </w:rPr>
        <w:t xml:space="preserve"> line</w:t>
      </w:r>
      <w:r w:rsidR="00166BBA">
        <w:rPr>
          <w:rFonts w:ascii="Times" w:hAnsi="Times"/>
          <w:bCs/>
          <w:iCs/>
          <w:sz w:val="20"/>
          <w:lang w:val="en-GB"/>
        </w:rPr>
        <w:t xml:space="preserve"> slope</w:t>
      </w:r>
      <w:r w:rsidR="00825BAD">
        <w:rPr>
          <w:rFonts w:ascii="Times" w:hAnsi="Times"/>
          <w:bCs/>
          <w:iCs/>
          <w:sz w:val="20"/>
          <w:lang w:val="en-GB"/>
        </w:rPr>
        <w:t>. As equation</w:t>
      </w:r>
      <w:r w:rsidR="00110D1C">
        <w:rPr>
          <w:rFonts w:ascii="Times" w:hAnsi="Times"/>
          <w:bCs/>
          <w:iCs/>
          <w:sz w:val="20"/>
          <w:lang w:val="en-GB"/>
        </w:rPr>
        <w:t xml:space="preserve"> </w:t>
      </w:r>
      <w:r w:rsidR="00985A93">
        <w:rPr>
          <w:rFonts w:ascii="Times" w:hAnsi="Times"/>
          <w:bCs/>
          <w:iCs/>
          <w:sz w:val="20"/>
          <w:lang w:val="en-GB"/>
        </w:rPr>
        <w:t>(</w:t>
      </w:r>
      <w:r w:rsidR="00B64816">
        <w:rPr>
          <w:rFonts w:ascii="Times" w:hAnsi="Times"/>
          <w:bCs/>
          <w:iCs/>
          <w:sz w:val="20"/>
          <w:lang w:val="en-GB"/>
        </w:rPr>
        <w:t>12</w:t>
      </w:r>
      <w:r w:rsidR="00985A93">
        <w:rPr>
          <w:rFonts w:ascii="Times" w:hAnsi="Times"/>
          <w:bCs/>
          <w:iCs/>
          <w:sz w:val="20"/>
          <w:lang w:val="en-GB"/>
        </w:rPr>
        <w:t xml:space="preserve">) </w:t>
      </w:r>
      <w:r w:rsidR="00825BAD">
        <w:rPr>
          <w:rFonts w:ascii="Times" w:hAnsi="Times"/>
          <w:bCs/>
          <w:iCs/>
          <w:sz w:val="20"/>
          <w:lang w:val="en-GB"/>
        </w:rPr>
        <w:t>is obtained based on the assumptions of slender beam, therefore, the equation is valid for a slender beam and</w:t>
      </w:r>
      <w:r w:rsidR="00A501FB">
        <w:rPr>
          <w:rFonts w:ascii="Times" w:hAnsi="Times"/>
          <w:bCs/>
          <w:iCs/>
          <w:sz w:val="20"/>
          <w:lang w:val="en-GB"/>
        </w:rPr>
        <w:t xml:space="preserve"> hence</w:t>
      </w:r>
      <w:r w:rsidR="00825BAD">
        <w:rPr>
          <w:rFonts w:ascii="Times" w:hAnsi="Times"/>
          <w:bCs/>
          <w:iCs/>
          <w:sz w:val="20"/>
          <w:lang w:val="en-GB"/>
        </w:rPr>
        <w:t xml:space="preserve"> mode one only.</w:t>
      </w:r>
    </w:p>
    <w:p w:rsidR="00AB4093" w:rsidRPr="00CE78B3" w:rsidRDefault="003D76D7" w:rsidP="00AB4093">
      <w:pPr>
        <w:tabs>
          <w:tab w:val="left" w:pos="340"/>
        </w:tabs>
        <w:spacing w:before="340" w:after="170"/>
        <w:jc w:val="both"/>
        <w:rPr>
          <w:rFonts w:ascii="Arial" w:hAnsi="Arial" w:cs="Arial"/>
          <w:i/>
          <w:sz w:val="20"/>
          <w:lang w:val="en-GB"/>
        </w:rPr>
      </w:pPr>
      <w:r w:rsidRPr="00CE78B3">
        <w:rPr>
          <w:rFonts w:ascii="Arial" w:hAnsi="Arial" w:cs="Arial"/>
          <w:i/>
          <w:sz w:val="20"/>
          <w:lang w:val="en-GB"/>
        </w:rPr>
        <w:t>4.2</w:t>
      </w:r>
      <w:r w:rsidR="00AB4093" w:rsidRPr="00CE78B3">
        <w:rPr>
          <w:rFonts w:ascii="Arial" w:hAnsi="Arial" w:cs="Arial"/>
          <w:i/>
          <w:sz w:val="20"/>
          <w:lang w:val="en-GB"/>
        </w:rPr>
        <w:t xml:space="preserve">.2 </w:t>
      </w:r>
      <w:r w:rsidR="009F34B6" w:rsidRPr="00CE78B3">
        <w:rPr>
          <w:rFonts w:ascii="Arial" w:hAnsi="Arial" w:cs="Arial"/>
          <w:i/>
          <w:sz w:val="20"/>
          <w:lang w:val="en-GB"/>
        </w:rPr>
        <w:t>Coupling number, N</w:t>
      </w:r>
    </w:p>
    <w:p w:rsidR="00CE78B3" w:rsidRDefault="00825BAD" w:rsidP="004F262F">
      <w:pPr>
        <w:tabs>
          <w:tab w:val="left" w:pos="340"/>
        </w:tabs>
        <w:jc w:val="both"/>
        <w:rPr>
          <w:rFonts w:ascii="Times" w:hAnsi="Times"/>
          <w:sz w:val="20"/>
          <w:lang w:val="en-GB"/>
        </w:rPr>
      </w:pPr>
      <m:oMath>
        <m:r>
          <m:rPr>
            <m:sty m:val="p"/>
          </m:rPr>
          <w:rPr>
            <w:rFonts w:ascii="Cambria Math" w:hAnsi="Cambria Math"/>
            <w:sz w:val="20"/>
            <w:lang w:val="en-GB"/>
          </w:rPr>
          <m:t>If α,β,γ and κ=0</m:t>
        </m:r>
      </m:oMath>
      <w:r w:rsidR="007D4474" w:rsidRPr="00CE78B3">
        <w:rPr>
          <w:rFonts w:ascii="Times" w:hAnsi="Times"/>
          <w:sz w:val="20"/>
          <w:lang w:val="en-GB"/>
        </w:rPr>
        <w:t xml:space="preserve">, then </w:t>
      </w:r>
      <w:r w:rsidR="005615A5" w:rsidRPr="00CE78B3">
        <w:rPr>
          <w:rFonts w:ascii="Times" w:hAnsi="Times"/>
          <w:sz w:val="20"/>
          <w:lang w:val="en-GB"/>
        </w:rPr>
        <w:t xml:space="preserve">the </w:t>
      </w:r>
      <w:r w:rsidR="007D4474" w:rsidRPr="00CE78B3">
        <w:rPr>
          <w:rFonts w:ascii="Times" w:hAnsi="Times"/>
          <w:sz w:val="20"/>
          <w:lang w:val="en-GB"/>
        </w:rPr>
        <w:t>s</w:t>
      </w:r>
      <w:r w:rsidRPr="00CE78B3">
        <w:rPr>
          <w:rFonts w:ascii="Times" w:hAnsi="Times"/>
          <w:sz w:val="20"/>
          <w:lang w:val="en-GB"/>
        </w:rPr>
        <w:t xml:space="preserve">olid should behave in a classical manner </w:t>
      </w:r>
      <w:r w:rsidR="005615A5" w:rsidRPr="00CE78B3">
        <w:rPr>
          <w:rFonts w:ascii="Times" w:hAnsi="Times"/>
          <w:sz w:val="20"/>
          <w:lang w:val="en-GB"/>
        </w:rPr>
        <w:t>while</w:t>
      </w:r>
      <w:r w:rsidRPr="00CE78B3">
        <w:rPr>
          <w:rFonts w:ascii="Times" w:hAnsi="Times"/>
          <w:sz w:val="20"/>
          <w:lang w:val="en-GB"/>
        </w:rPr>
        <w:t xml:space="preserve"> if N=1 and therefore, </w:t>
      </w:r>
      <w:proofErr w:type="spellStart"/>
      <w:r w:rsidRPr="00CE78B3">
        <w:rPr>
          <w:rFonts w:ascii="Times" w:hAnsi="Times"/>
          <w:sz w:val="20"/>
          <w:lang w:val="en-GB"/>
        </w:rPr>
        <w:t>microrotation</w:t>
      </w:r>
      <w:proofErr w:type="spellEnd"/>
      <w:r w:rsidRPr="00CE78B3">
        <w:rPr>
          <w:rFonts w:ascii="Times" w:hAnsi="Times"/>
          <w:sz w:val="20"/>
          <w:lang w:val="en-GB"/>
        </w:rPr>
        <w:t xml:space="preserve"> and </w:t>
      </w:r>
      <w:proofErr w:type="spellStart"/>
      <w:r w:rsidRPr="00CE78B3">
        <w:rPr>
          <w:rFonts w:ascii="Times" w:hAnsi="Times"/>
          <w:sz w:val="20"/>
          <w:lang w:val="en-GB"/>
        </w:rPr>
        <w:t>macrorotation</w:t>
      </w:r>
      <w:proofErr w:type="spellEnd"/>
      <w:r w:rsidRPr="00CE78B3">
        <w:rPr>
          <w:rFonts w:ascii="Times" w:hAnsi="Times"/>
          <w:sz w:val="20"/>
          <w:lang w:val="en-GB"/>
        </w:rPr>
        <w:t xml:space="preserve"> are </w:t>
      </w:r>
      <w:r w:rsidR="00CE78B3" w:rsidRPr="00CE78B3">
        <w:rPr>
          <w:rFonts w:ascii="Times" w:hAnsi="Times"/>
          <w:sz w:val="20"/>
          <w:lang w:val="en-GB"/>
        </w:rPr>
        <w:t>exactly equal</w:t>
      </w:r>
      <w:r w:rsidRPr="00CE78B3">
        <w:rPr>
          <w:rFonts w:ascii="Times" w:hAnsi="Times"/>
          <w:sz w:val="20"/>
          <w:lang w:val="en-GB"/>
        </w:rPr>
        <w:t xml:space="preserve"> which means they are not </w:t>
      </w:r>
      <w:proofErr w:type="spellStart"/>
      <w:r w:rsidRPr="00CE78B3">
        <w:rPr>
          <w:rFonts w:ascii="Times" w:hAnsi="Times"/>
          <w:sz w:val="20"/>
          <w:lang w:val="en-GB"/>
        </w:rPr>
        <w:t>kinematically</w:t>
      </w:r>
      <w:proofErr w:type="spellEnd"/>
      <w:r w:rsidRPr="00CE78B3">
        <w:rPr>
          <w:rFonts w:ascii="Times" w:hAnsi="Times"/>
          <w:sz w:val="20"/>
          <w:lang w:val="en-GB"/>
        </w:rPr>
        <w:t xml:space="preserve"> </w:t>
      </w:r>
      <w:r w:rsidR="00110D1C" w:rsidRPr="00CE78B3">
        <w:rPr>
          <w:rFonts w:ascii="Times" w:hAnsi="Times"/>
          <w:sz w:val="20"/>
          <w:lang w:val="en-GB"/>
        </w:rPr>
        <w:t>distinct</w:t>
      </w:r>
      <w:r w:rsidR="002F5AFF" w:rsidRPr="00CE78B3">
        <w:rPr>
          <w:rFonts w:ascii="Times" w:hAnsi="Times"/>
          <w:sz w:val="20"/>
          <w:lang w:val="en-GB"/>
        </w:rPr>
        <w:t xml:space="preserve">, </w:t>
      </w:r>
      <w:proofErr w:type="spellStart"/>
      <w:r w:rsidR="002F5AFF" w:rsidRPr="00CE78B3">
        <w:rPr>
          <w:rFonts w:ascii="Times" w:hAnsi="Times" w:cs="Times"/>
          <w:sz w:val="20"/>
          <w:lang w:val="en-GB"/>
        </w:rPr>
        <w:t>ϕ</w:t>
      </w:r>
      <w:r w:rsidR="002F5AFF" w:rsidRPr="00CE78B3">
        <w:rPr>
          <w:rFonts w:ascii="Times" w:hAnsi="Times"/>
          <w:sz w:val="20"/>
          <w:vertAlign w:val="subscript"/>
          <w:lang w:val="en-GB"/>
        </w:rPr>
        <w:t>z</w:t>
      </w:r>
      <w:proofErr w:type="spellEnd"/>
      <m:oMath>
        <m:r>
          <w:rPr>
            <w:rFonts w:ascii="Cambria Math" w:hAnsi="Cambria Math" w:cs="Times"/>
            <w:sz w:val="18"/>
            <w:lang w:val="en-GB"/>
          </w:rPr>
          <m:t>≅</m:t>
        </m:r>
      </m:oMath>
      <w:r w:rsidR="002F5AFF" w:rsidRPr="00CE78B3">
        <w:rPr>
          <w:rFonts w:ascii="Times" w:hAnsi="Times" w:cs="Times"/>
          <w:sz w:val="20"/>
          <w:lang w:val="en-GB"/>
        </w:rPr>
        <w:t>θ</w:t>
      </w:r>
      <w:r w:rsidR="002F5AFF" w:rsidRPr="00CE78B3">
        <w:rPr>
          <w:rFonts w:ascii="Times" w:hAnsi="Times"/>
          <w:sz w:val="20"/>
          <w:vertAlign w:val="subscript"/>
          <w:lang w:val="en-GB"/>
        </w:rPr>
        <w:t>z</w:t>
      </w:r>
      <w:r w:rsidR="00985A93" w:rsidRPr="00CE78B3">
        <w:rPr>
          <w:rFonts w:ascii="Times" w:hAnsi="Times"/>
          <w:sz w:val="20"/>
          <w:lang w:val="en-GB"/>
        </w:rPr>
        <w:t xml:space="preserve">. </w:t>
      </w:r>
    </w:p>
    <w:p w:rsidR="00A23A4E" w:rsidRPr="00C66949" w:rsidRDefault="00A23A4E" w:rsidP="00CE78B3">
      <w:pPr>
        <w:tabs>
          <w:tab w:val="left" w:pos="340"/>
        </w:tabs>
        <w:ind w:firstLine="284"/>
        <w:jc w:val="both"/>
        <w:rPr>
          <w:rFonts w:ascii="Times" w:hAnsi="Times" w:cs="Times"/>
          <w:sz w:val="20"/>
          <w:lang w:val="en-GB"/>
        </w:rPr>
      </w:pPr>
      <w:r w:rsidRPr="00CE78B3">
        <w:rPr>
          <w:rFonts w:ascii="Times" w:hAnsi="Times" w:cs="Times"/>
          <w:sz w:val="20"/>
          <w:lang w:val="en-GB"/>
        </w:rPr>
        <w:t xml:space="preserve">Having obtained the characteristic length in bending and </w:t>
      </w:r>
      <w:r w:rsidRPr="00A23A4E">
        <w:rPr>
          <w:rFonts w:ascii="Times" w:hAnsi="Times" w:cs="Times"/>
          <w:sz w:val="20"/>
          <w:lang w:val="en-GB"/>
        </w:rPr>
        <w:t xml:space="preserve">based on the </w:t>
      </w:r>
      <w:r w:rsidR="005615A5">
        <w:rPr>
          <w:rFonts w:ascii="Times" w:hAnsi="Times" w:cs="Times"/>
          <w:sz w:val="20"/>
          <w:lang w:val="en-GB"/>
        </w:rPr>
        <w:t>r</w:t>
      </w:r>
      <w:r w:rsidR="005615A5" w:rsidRPr="00A23A4E">
        <w:rPr>
          <w:rFonts w:ascii="Times" w:hAnsi="Times" w:cs="Times"/>
          <w:sz w:val="20"/>
          <w:lang w:val="en-GB"/>
        </w:rPr>
        <w:t xml:space="preserve">esults </w:t>
      </w:r>
      <w:r w:rsidRPr="00A23A4E">
        <w:rPr>
          <w:rFonts w:ascii="Times" w:hAnsi="Times" w:cs="Times"/>
          <w:sz w:val="20"/>
          <w:lang w:val="en-GB"/>
        </w:rPr>
        <w:t xml:space="preserve">from </w:t>
      </w:r>
      <w:r w:rsidR="005615A5">
        <w:rPr>
          <w:rFonts w:ascii="Times" w:hAnsi="Times" w:cs="Times"/>
          <w:sz w:val="20"/>
          <w:lang w:val="en-GB"/>
        </w:rPr>
        <w:t xml:space="preserve">ANSYS </w:t>
      </w:r>
      <w:r w:rsidRPr="00A23A4E">
        <w:rPr>
          <w:rFonts w:ascii="Times" w:hAnsi="Times" w:cs="Times"/>
          <w:sz w:val="20"/>
          <w:lang w:val="en-GB"/>
        </w:rPr>
        <w:t xml:space="preserve">FE analysis and iteration process the coupling number, N, may be estimated. The iteration is based on </w:t>
      </w:r>
      <w:r w:rsidRPr="00985A93">
        <w:rPr>
          <w:rFonts w:ascii="Times" w:hAnsi="Times" w:cs="Times"/>
          <w:bCs/>
          <w:iCs/>
          <w:sz w:val="20"/>
          <w:lang w:val="en-GB"/>
        </w:rPr>
        <w:t>linear regression</w:t>
      </w:r>
      <w:r w:rsidR="00D94BC5">
        <w:rPr>
          <w:rFonts w:ascii="Times" w:hAnsi="Times" w:cs="Times"/>
          <w:bCs/>
          <w:iCs/>
          <w:sz w:val="20"/>
          <w:lang w:val="en-GB"/>
        </w:rPr>
        <w:fldChar w:fldCharType="begin" w:fldLock="1"/>
      </w:r>
      <w:r w:rsidR="00627EB9">
        <w:rPr>
          <w:rFonts w:ascii="Times" w:hAnsi="Times" w:cs="Times"/>
          <w:bCs/>
          <w:iCs/>
          <w:sz w:val="20"/>
          <w:lang w:val="en-GB"/>
        </w:rPr>
        <w:instrText>ADDIN CSL_CITATION { "citationItems" : [ { "id" : "ITEM-1", "itemData" : { "DOI" : "10.1016/j.ijsolstr.2012.09.023", "ISSN" : "00207683", "abstract" : "This paper describes the design, manufacture, testing and analysis of two model heterogeneous materials that exhibit non classical elastic behaviour when loaded. In particular both materials demonstrate a size effect in which stiffness increases as test sample size reduces; an effect that is unrecognized by classical elasticity but predicted by more generalized elasticity theories that are thought to describe the behaviour of heterogeneous materials more fully. The size effect has been observed by both experimental testing and finite element analysis that fully incorporates the details of the underlying heterogeneity designed into each material. The size effect has been quantified thus enabling both the modulus and also the characteristic length, an additional constitutive parameter present within micropolar and other generalized elasticity theories, to be determined for each material. These characteristic length values are extraordinarily similar to the length scales associated with the structure of the materials. An additional constitutive parameter present within plane micropolar elasticity theory that quantifies shear stress asymmetry has also been determined for one of the materials by using an iterative process that seeks to minimize the differences between numerical predictions and test results. ?? 2012 Elsevier Ltd. All rights reserved.", "author" : [ { "dropping-particle" : "", "family" : "Beveridge", "given" : "A. J.", "non-dropping-particle" : "", "parse-names" : false, "suffix" : "" }, { "dropping-particle" : "", "family" : "Wheel", "given" : "M. A.", "non-dropping-particle" : "", "parse-names" : false, "suffix" : "" }, { "dropping-particle" : "", "family" : "Nash", "given" : "D. H.", "non-dropping-particle" : "", "parse-names" : false, "suffix" : "" } ], "container-title" : "International Journal of Solids and Structures", "id" : "ITEM-1", "issue" : "1", "issued" : { "date-parts" : [ [ "2013" ] ] }, "page" : "246-255", "publisher" : "Elsevier Ltd", "title" : "The micropolar elastic behaviour of model macroscopically heterogeneous materials", "type" : "article-journal", "volume" : "50" }, "uris" : [ "http://www.mendeley.com/documents/?uuid=bee3d72a-f5a2-4553-8c19-3991ae8f5e37" ] } ], "mendeley" : { "formattedCitation" : "[10]", "plainTextFormattedCitation" : "[10]", "previouslyFormattedCitation" : "[10]" }, "properties" : { "noteIndex" : 0 }, "schema" : "https://github.com/citation-style-language/schema/raw/master/csl-citation.json" }</w:instrText>
      </w:r>
      <w:r w:rsidR="00D94BC5">
        <w:rPr>
          <w:rFonts w:ascii="Times" w:hAnsi="Times" w:cs="Times"/>
          <w:bCs/>
          <w:iCs/>
          <w:sz w:val="20"/>
          <w:lang w:val="en-GB"/>
        </w:rPr>
        <w:fldChar w:fldCharType="separate"/>
      </w:r>
      <w:r w:rsidR="007C0A61" w:rsidRPr="007C0A61">
        <w:rPr>
          <w:rFonts w:ascii="Times" w:hAnsi="Times" w:cs="Times"/>
          <w:bCs/>
          <w:iCs/>
          <w:noProof/>
          <w:sz w:val="20"/>
          <w:lang w:val="en-GB"/>
        </w:rPr>
        <w:t>[10]</w:t>
      </w:r>
      <w:r w:rsidR="00D94BC5">
        <w:rPr>
          <w:rFonts w:ascii="Times" w:hAnsi="Times" w:cs="Times"/>
          <w:bCs/>
          <w:iCs/>
          <w:sz w:val="20"/>
          <w:lang w:val="en-GB"/>
        </w:rPr>
        <w:fldChar w:fldCharType="end"/>
      </w:r>
      <w:r w:rsidR="00BB6333">
        <w:rPr>
          <w:rFonts w:ascii="Times" w:hAnsi="Times" w:cs="Times"/>
          <w:bCs/>
          <w:i/>
          <w:iCs/>
          <w:sz w:val="20"/>
          <w:lang w:val="en-GB"/>
        </w:rPr>
        <w:t xml:space="preserve"> </w:t>
      </w:r>
      <w:r w:rsidRPr="002432CC">
        <w:rPr>
          <w:rFonts w:ascii="Times" w:hAnsi="Times" w:cs="Times"/>
          <w:sz w:val="20"/>
          <w:lang w:val="en-GB"/>
        </w:rPr>
        <w:t>and</w:t>
      </w:r>
      <w:r w:rsidRPr="00A23A4E">
        <w:rPr>
          <w:rFonts w:ascii="Times" w:hAnsi="Times" w:cs="Times"/>
          <w:sz w:val="20"/>
          <w:lang w:val="en-GB"/>
        </w:rPr>
        <w:t xml:space="preserve"> fits the </w:t>
      </w:r>
      <w:r w:rsidRPr="007D4474">
        <w:rPr>
          <w:rFonts w:ascii="Times" w:hAnsi="Times" w:cs="Times"/>
          <w:sz w:val="20"/>
          <w:lang w:val="en-GB"/>
        </w:rPr>
        <w:t xml:space="preserve">curves in the graphs </w:t>
      </w:r>
      <w:r w:rsidR="007D4474" w:rsidRPr="007D4474">
        <w:rPr>
          <w:rFonts w:ascii="Times" w:hAnsi="Times" w:cs="Times"/>
          <w:sz w:val="20"/>
          <w:lang w:val="en-GB"/>
        </w:rPr>
        <w:t xml:space="preserve">for </w:t>
      </w:r>
      <m:oMath>
        <m:r>
          <w:rPr>
            <w:rFonts w:ascii="Cambria Math" w:hAnsi="Cambria Math" w:cs="Times"/>
            <w:sz w:val="20"/>
            <w:lang w:val="en-GB"/>
          </w:rPr>
          <m:t>m.</m:t>
        </m:r>
        <m:sSup>
          <m:sSupPr>
            <m:ctrlPr>
              <w:rPr>
                <w:rFonts w:ascii="Cambria Math" w:hAnsi="Cambria Math" w:cs="Times"/>
                <w:i/>
                <w:iCs/>
                <w:sz w:val="20"/>
                <w:lang w:val="en-GB"/>
              </w:rPr>
            </m:ctrlPr>
          </m:sSupPr>
          <m:e>
            <m:r>
              <w:rPr>
                <w:rFonts w:ascii="Cambria Math" w:hAnsi="Cambria Math" w:cs="Times"/>
                <w:sz w:val="20"/>
                <w:lang w:val="en-GB"/>
              </w:rPr>
              <m:t>ω</m:t>
            </m:r>
          </m:e>
          <m:sup>
            <m:r>
              <w:rPr>
                <w:rFonts w:ascii="Cambria Math" w:hAnsi="Cambria Math" w:cs="Times"/>
                <w:sz w:val="20"/>
                <w:lang w:val="en-GB"/>
              </w:rPr>
              <m:t>2</m:t>
            </m:r>
          </m:sup>
        </m:sSup>
        <m:r>
          <w:rPr>
            <w:rFonts w:ascii="Cambria Math" w:hAnsi="Cambria Math" w:cs="Times"/>
            <w:sz w:val="20"/>
            <w:lang w:val="en-GB"/>
          </w:rPr>
          <m:t> </m:t>
        </m:r>
      </m:oMath>
      <w:r w:rsidR="007D4474" w:rsidRPr="007D4474">
        <w:rPr>
          <w:rFonts w:ascii="Times" w:hAnsi="Times" w:cs="Times"/>
          <w:sz w:val="20"/>
          <w:lang w:val="en-GB"/>
        </w:rPr>
        <w:t>vs mode numbers (or wavelength)</w:t>
      </w:r>
      <w:r w:rsidR="007D4474">
        <w:rPr>
          <w:rFonts w:ascii="Times" w:hAnsi="Times" w:cs="Times"/>
          <w:sz w:val="20"/>
          <w:lang w:val="en-GB"/>
        </w:rPr>
        <w:t xml:space="preserve">. </w:t>
      </w:r>
      <w:r w:rsidRPr="00A23A4E">
        <w:rPr>
          <w:rFonts w:ascii="Times" w:hAnsi="Times" w:cs="Times"/>
          <w:sz w:val="20"/>
          <w:lang w:val="en-GB"/>
        </w:rPr>
        <w:t xml:space="preserve">In the iteration process the first three transverse modes were used to iterate for coupling </w:t>
      </w:r>
      <w:r w:rsidR="007D4474" w:rsidRPr="00A23A4E">
        <w:rPr>
          <w:rFonts w:ascii="Times" w:hAnsi="Times" w:cs="Times"/>
          <w:sz w:val="20"/>
          <w:lang w:val="en-GB"/>
        </w:rPr>
        <w:t>number, N</w:t>
      </w:r>
      <w:r w:rsidRPr="00A23A4E">
        <w:rPr>
          <w:rFonts w:ascii="Times" w:hAnsi="Times" w:cs="Times"/>
          <w:sz w:val="20"/>
          <w:lang w:val="en-GB"/>
        </w:rPr>
        <w:t xml:space="preserve">; </w:t>
      </w:r>
      <w:r w:rsidR="007D4474" w:rsidRPr="00A23A4E">
        <w:rPr>
          <w:rFonts w:ascii="Times" w:hAnsi="Times" w:cs="Times"/>
          <w:sz w:val="20"/>
          <w:lang w:val="en-GB"/>
        </w:rPr>
        <w:t>the</w:t>
      </w:r>
      <w:r w:rsidRPr="00A23A4E">
        <w:rPr>
          <w:rFonts w:ascii="Times" w:hAnsi="Times" w:cs="Times"/>
          <w:sz w:val="20"/>
          <w:lang w:val="en-GB"/>
        </w:rPr>
        <w:t xml:space="preserve"> reason is to </w:t>
      </w:r>
      <w:r w:rsidR="007D4474" w:rsidRPr="00A23A4E">
        <w:rPr>
          <w:rFonts w:ascii="Times" w:hAnsi="Times" w:cs="Times"/>
          <w:sz w:val="20"/>
          <w:lang w:val="en-GB"/>
        </w:rPr>
        <w:t>obtain a</w:t>
      </w:r>
      <w:r w:rsidRPr="00A23A4E">
        <w:rPr>
          <w:rFonts w:ascii="Times" w:hAnsi="Times" w:cs="Times"/>
          <w:sz w:val="20"/>
          <w:lang w:val="en-GB"/>
        </w:rPr>
        <w:t xml:space="preserve"> coupling number which can satisfy all modal frequencies and model depths.  It was found that N changes with void and/or inclusions radius linearly. But this change is not significant for our specimens </w:t>
      </w:r>
      <w:r w:rsidR="00C66949">
        <w:rPr>
          <w:rFonts w:ascii="Times" w:hAnsi="Times" w:cs="Times"/>
          <w:sz w:val="20"/>
          <w:lang w:val="en-GB"/>
        </w:rPr>
        <w:t xml:space="preserve">0.1mm &lt; </w:t>
      </w:r>
      <w:proofErr w:type="spellStart"/>
      <w:r w:rsidR="00C66949">
        <w:rPr>
          <w:rFonts w:ascii="Times" w:hAnsi="Times" w:cs="Times"/>
          <w:sz w:val="20"/>
          <w:lang w:val="en-GB"/>
        </w:rPr>
        <w:t>V</w:t>
      </w:r>
      <w:r w:rsidR="00C66949">
        <w:rPr>
          <w:rFonts w:ascii="Times" w:hAnsi="Times" w:cs="Times"/>
          <w:sz w:val="20"/>
          <w:vertAlign w:val="subscript"/>
          <w:lang w:val="en-GB"/>
        </w:rPr>
        <w:t>r</w:t>
      </w:r>
      <w:proofErr w:type="spellEnd"/>
      <w:r w:rsidR="00C66949">
        <w:rPr>
          <w:rFonts w:ascii="Times" w:hAnsi="Times" w:cs="Times"/>
          <w:sz w:val="20"/>
          <w:lang w:val="en-GB"/>
        </w:rPr>
        <w:t xml:space="preserve"> or 0.1155 &lt; </w:t>
      </w:r>
      <w:proofErr w:type="spellStart"/>
      <w:r w:rsidR="00C66949">
        <w:rPr>
          <w:rFonts w:ascii="Times" w:hAnsi="Times" w:cs="Times"/>
          <w:sz w:val="20"/>
          <w:lang w:val="en-GB"/>
        </w:rPr>
        <w:t>V</w:t>
      </w:r>
      <w:r w:rsidR="00C66949">
        <w:rPr>
          <w:rFonts w:ascii="Times" w:hAnsi="Times" w:cs="Times"/>
          <w:sz w:val="20"/>
          <w:vertAlign w:val="subscript"/>
          <w:lang w:val="en-GB"/>
        </w:rPr>
        <w:t>r</w:t>
      </w:r>
      <w:proofErr w:type="spellEnd"/>
      <w:r w:rsidR="00C66949">
        <w:rPr>
          <w:rFonts w:ascii="Times" w:hAnsi="Times" w:cs="Times"/>
          <w:sz w:val="20"/>
          <w:lang w:val="en-GB"/>
        </w:rPr>
        <w:t>/</w:t>
      </w:r>
      <w:proofErr w:type="spellStart"/>
      <w:r w:rsidR="00C66949">
        <w:rPr>
          <w:rFonts w:ascii="Times" w:hAnsi="Times" w:cs="Times"/>
          <w:sz w:val="20"/>
          <w:lang w:val="en-GB"/>
        </w:rPr>
        <w:t>S</w:t>
      </w:r>
      <w:r w:rsidR="00C66949">
        <w:rPr>
          <w:rFonts w:ascii="Times" w:hAnsi="Times" w:cs="Times"/>
          <w:sz w:val="20"/>
          <w:vertAlign w:val="subscript"/>
          <w:lang w:val="en-GB"/>
        </w:rPr>
        <w:t>y</w:t>
      </w:r>
      <w:proofErr w:type="spellEnd"/>
      <w:r w:rsidR="00C66949">
        <w:rPr>
          <w:rFonts w:ascii="Times" w:hAnsi="Times" w:cs="Times"/>
          <w:sz w:val="20"/>
          <w:lang w:val="en-GB"/>
        </w:rPr>
        <w:t>.</w:t>
      </w:r>
    </w:p>
    <w:p w:rsidR="00D30BA3" w:rsidRDefault="00825BAD" w:rsidP="003D56F2">
      <w:pPr>
        <w:tabs>
          <w:tab w:val="left" w:pos="340"/>
        </w:tabs>
        <w:ind w:firstLine="284"/>
        <w:jc w:val="both"/>
        <w:rPr>
          <w:rFonts w:ascii="Times" w:hAnsi="Times" w:cs="Times"/>
          <w:sz w:val="20"/>
          <w:lang w:val="en-GB"/>
        </w:rPr>
      </w:pPr>
      <w:r>
        <w:rPr>
          <w:rFonts w:ascii="Times" w:hAnsi="Times" w:cs="Times"/>
          <w:sz w:val="20"/>
          <w:lang w:val="en-GB"/>
        </w:rPr>
        <w:t>A</w:t>
      </w:r>
      <w:r w:rsidR="00D30BA3" w:rsidRPr="006B0A8F">
        <w:rPr>
          <w:rFonts w:ascii="Times" w:hAnsi="Times" w:cs="Times"/>
          <w:sz w:val="20"/>
          <w:lang w:val="en-GB"/>
        </w:rPr>
        <w:t xml:space="preserve"> control volume finite element method (CVFEM)</w:t>
      </w:r>
      <w:r>
        <w:rPr>
          <w:rFonts w:ascii="Times" w:hAnsi="Times" w:cs="Times"/>
          <w:sz w:val="20"/>
          <w:lang w:val="en-GB"/>
        </w:rPr>
        <w:t xml:space="preserve"> Matlab code has been</w:t>
      </w:r>
      <w:r w:rsidRPr="00825BAD">
        <w:rPr>
          <w:rFonts w:ascii="Times" w:hAnsi="Times" w:cs="Times"/>
          <w:sz w:val="20"/>
          <w:lang w:val="en-GB"/>
        </w:rPr>
        <w:t xml:space="preserve"> developed</w:t>
      </w:r>
      <w:r>
        <w:rPr>
          <w:rFonts w:ascii="Times" w:hAnsi="Times" w:cs="Times"/>
          <w:sz w:val="20"/>
          <w:lang w:val="en-GB"/>
        </w:rPr>
        <w:t xml:space="preserve"> </w:t>
      </w:r>
      <w:r w:rsidR="005615A5">
        <w:rPr>
          <w:rFonts w:ascii="Times" w:hAnsi="Times" w:cs="Times"/>
          <w:sz w:val="20"/>
          <w:lang w:val="en-GB"/>
        </w:rPr>
        <w:t xml:space="preserve">by us </w:t>
      </w:r>
      <w:proofErr w:type="gramStart"/>
      <w:r>
        <w:rPr>
          <w:rFonts w:ascii="Times" w:hAnsi="Times" w:cs="Times"/>
          <w:sz w:val="20"/>
          <w:lang w:val="en-GB"/>
        </w:rPr>
        <w:t>which</w:t>
      </w:r>
      <w:proofErr w:type="gramEnd"/>
      <w:r>
        <w:rPr>
          <w:rFonts w:ascii="Times" w:hAnsi="Times" w:cs="Times"/>
          <w:sz w:val="20"/>
          <w:lang w:val="en-GB"/>
        </w:rPr>
        <w:t xml:space="preserve"> incorporates</w:t>
      </w:r>
      <w:r w:rsidR="00D30BA3" w:rsidRPr="006B0A8F">
        <w:rPr>
          <w:rFonts w:ascii="Times" w:hAnsi="Times" w:cs="Times"/>
          <w:sz w:val="20"/>
          <w:lang w:val="en-GB"/>
        </w:rPr>
        <w:t xml:space="preserve"> Micropolar theory </w:t>
      </w:r>
      <w:r w:rsidR="004F262F">
        <w:rPr>
          <w:rFonts w:ascii="Times" w:hAnsi="Times" w:cs="Times"/>
          <w:sz w:val="20"/>
          <w:lang w:val="en-GB"/>
        </w:rPr>
        <w:t>and</w:t>
      </w:r>
      <w:r w:rsidR="00D30BA3" w:rsidRPr="006B0A8F">
        <w:rPr>
          <w:rFonts w:ascii="Times" w:hAnsi="Times" w:cs="Times"/>
          <w:sz w:val="20"/>
          <w:lang w:val="en-GB"/>
        </w:rPr>
        <w:t xml:space="preserve"> is able to model, mesh and perform both static and modal </w:t>
      </w:r>
      <w:r w:rsidR="00985A93" w:rsidRPr="006B0A8F">
        <w:rPr>
          <w:rFonts w:ascii="Times" w:hAnsi="Times" w:cs="Times"/>
          <w:sz w:val="20"/>
          <w:lang w:val="en-GB"/>
        </w:rPr>
        <w:t>analysis. A</w:t>
      </w:r>
      <w:r w:rsidR="00D30BA3" w:rsidRPr="006B0A8F">
        <w:rPr>
          <w:rFonts w:ascii="Times" w:hAnsi="Times" w:cs="Times"/>
          <w:sz w:val="20"/>
          <w:lang w:val="en-GB"/>
        </w:rPr>
        <w:t xml:space="preserve"> second code is also developed which </w:t>
      </w:r>
      <w:r w:rsidR="004F262F" w:rsidRPr="006B0A8F">
        <w:rPr>
          <w:rFonts w:ascii="Times" w:hAnsi="Times" w:cs="Times"/>
          <w:sz w:val="20"/>
          <w:lang w:val="en-GB"/>
        </w:rPr>
        <w:t>automatically estimates</w:t>
      </w:r>
      <w:r w:rsidR="00D30BA3" w:rsidRPr="006B0A8F">
        <w:rPr>
          <w:rFonts w:ascii="Times" w:hAnsi="Times" w:cs="Times"/>
          <w:sz w:val="20"/>
          <w:lang w:val="en-GB"/>
        </w:rPr>
        <w:t xml:space="preserve"> N</w:t>
      </w:r>
      <w:r w:rsidR="004F262F">
        <w:rPr>
          <w:rFonts w:ascii="Times" w:hAnsi="Times" w:cs="Times"/>
          <w:sz w:val="20"/>
          <w:lang w:val="en-GB"/>
        </w:rPr>
        <w:t>.</w:t>
      </w:r>
    </w:p>
    <w:p w:rsidR="00A23A4E" w:rsidRDefault="00146A6C" w:rsidP="00A23A4E">
      <w:pPr>
        <w:spacing w:before="340" w:after="170"/>
        <w:jc w:val="both"/>
        <w:rPr>
          <w:rFonts w:ascii="Arial" w:hAnsi="Arial" w:cs="Arial"/>
          <w:b/>
          <w:szCs w:val="24"/>
          <w:lang w:val="en-GB"/>
        </w:rPr>
      </w:pPr>
      <w:r>
        <w:rPr>
          <w:rFonts w:ascii="Arial" w:hAnsi="Arial" w:cs="Arial"/>
          <w:b/>
          <w:szCs w:val="24"/>
          <w:lang w:val="en-GB"/>
        </w:rPr>
        <w:t>5</w:t>
      </w:r>
      <w:r w:rsidR="00A23A4E">
        <w:rPr>
          <w:rFonts w:ascii="Arial" w:hAnsi="Arial" w:cs="Arial"/>
          <w:b/>
          <w:szCs w:val="24"/>
          <w:lang w:val="en-GB"/>
        </w:rPr>
        <w:t xml:space="preserve"> Results</w:t>
      </w:r>
    </w:p>
    <w:p w:rsidR="002D7655" w:rsidRDefault="00146A6C" w:rsidP="00F53A60">
      <w:pPr>
        <w:spacing w:before="340" w:after="170"/>
        <w:jc w:val="both"/>
        <w:rPr>
          <w:rFonts w:ascii="Times" w:hAnsi="Times"/>
          <w:b/>
          <w:bCs/>
          <w:iCs/>
          <w:sz w:val="18"/>
          <w:szCs w:val="16"/>
          <w:lang w:val="en-GB"/>
        </w:rPr>
      </w:pPr>
      <w:r w:rsidRPr="006E1E2E">
        <w:rPr>
          <w:rFonts w:ascii="Times" w:hAnsi="Times" w:cs="Times"/>
          <w:sz w:val="20"/>
          <w:lang w:val="en-GB"/>
        </w:rPr>
        <w:t xml:space="preserve">Using </w:t>
      </w:r>
      <w:r w:rsidR="007C0F59">
        <w:rPr>
          <w:rFonts w:ascii="Times" w:hAnsi="Times" w:cs="Times"/>
          <w:sz w:val="20"/>
          <w:lang w:val="en-GB"/>
        </w:rPr>
        <w:t xml:space="preserve">the </w:t>
      </w:r>
      <w:r w:rsidRPr="006E1E2E">
        <w:rPr>
          <w:rFonts w:ascii="Times" w:hAnsi="Times" w:cs="Times"/>
          <w:sz w:val="20"/>
          <w:lang w:val="en-GB"/>
        </w:rPr>
        <w:t>CVFEM code and linear regression as described in section 4.2.2, a unique value for N</w:t>
      </w:r>
      <w:r w:rsidR="00DD796E" w:rsidRPr="006E1E2E">
        <w:rPr>
          <w:rFonts w:ascii="Times" w:hAnsi="Times" w:cs="Times"/>
          <w:sz w:val="20"/>
          <w:lang w:val="en-GB"/>
        </w:rPr>
        <w:t xml:space="preserve"> was identified as N=0.0528 for beams with compliant inclusions and N=0.0538 for beams with voids.</w:t>
      </w:r>
      <w:r w:rsidR="002A1C8F" w:rsidRPr="006E1E2E">
        <w:rPr>
          <w:rFonts w:ascii="Times" w:hAnsi="Times" w:cs="Times"/>
          <w:sz w:val="20"/>
          <w:lang w:val="en-GB"/>
        </w:rPr>
        <w:t xml:space="preserve"> Characteristic length does not vary with beam size and only depends on volume fraction. See table </w:t>
      </w:r>
      <w:r w:rsidR="00872BD4" w:rsidRPr="006E1E2E">
        <w:rPr>
          <w:rFonts w:ascii="Times" w:hAnsi="Times" w:cs="Times"/>
          <w:sz w:val="20"/>
          <w:lang w:val="en-GB"/>
        </w:rPr>
        <w:t>1 below:</w:t>
      </w:r>
    </w:p>
    <w:p w:rsidR="00B22076" w:rsidRPr="00146A6C" w:rsidRDefault="00DD796E" w:rsidP="00F53A60">
      <w:pPr>
        <w:spacing w:before="170" w:after="170"/>
        <w:jc w:val="both"/>
        <w:rPr>
          <w:rFonts w:ascii="Times" w:hAnsi="Times" w:cs="Times"/>
          <w:sz w:val="20"/>
          <w:lang w:val="en-GB"/>
        </w:rPr>
      </w:pPr>
      <w:proofErr w:type="gramStart"/>
      <w:r w:rsidRPr="00CA1091">
        <w:rPr>
          <w:rFonts w:ascii="Times" w:hAnsi="Times"/>
          <w:b/>
          <w:bCs/>
          <w:iCs/>
          <w:sz w:val="18"/>
          <w:szCs w:val="16"/>
          <w:lang w:val="en-GB"/>
        </w:rPr>
        <w:t xml:space="preserve">Table </w:t>
      </w:r>
      <w:r w:rsidR="00872BD4">
        <w:rPr>
          <w:rFonts w:ascii="Times" w:hAnsi="Times"/>
          <w:b/>
          <w:bCs/>
          <w:iCs/>
          <w:sz w:val="18"/>
          <w:szCs w:val="16"/>
          <w:lang w:val="en-GB"/>
        </w:rPr>
        <w:t>1</w:t>
      </w:r>
      <w:r w:rsidRPr="00CA1091">
        <w:rPr>
          <w:rFonts w:ascii="Times" w:hAnsi="Times"/>
          <w:b/>
          <w:bCs/>
          <w:iCs/>
          <w:sz w:val="18"/>
          <w:szCs w:val="16"/>
          <w:lang w:val="en-GB"/>
        </w:rPr>
        <w:t>.</w:t>
      </w:r>
      <w:proofErr w:type="gramEnd"/>
      <w:r w:rsidR="00B22076">
        <w:rPr>
          <w:rFonts w:ascii="Times" w:hAnsi="Times"/>
          <w:iCs/>
          <w:sz w:val="18"/>
          <w:szCs w:val="16"/>
          <w:lang w:val="en-GB"/>
        </w:rPr>
        <w:t xml:space="preserve"> Characteristic length changes with volume fraction</w:t>
      </w:r>
    </w:p>
    <w:tbl>
      <w:tblPr>
        <w:tblW w:w="4553" w:type="dxa"/>
        <w:jc w:val="center"/>
        <w:tblInd w:w="93" w:type="dxa"/>
        <w:tblLook w:val="04A0" w:firstRow="1" w:lastRow="0" w:firstColumn="1" w:lastColumn="0" w:noHBand="0" w:noVBand="1"/>
      </w:tblPr>
      <w:tblGrid>
        <w:gridCol w:w="1599"/>
        <w:gridCol w:w="1151"/>
        <w:gridCol w:w="1803"/>
      </w:tblGrid>
      <w:tr w:rsidR="00DD796E" w:rsidRPr="00DD796E" w:rsidTr="007C0A61">
        <w:trPr>
          <w:trHeight w:val="362"/>
          <w:jc w:val="center"/>
        </w:trPr>
        <w:tc>
          <w:tcPr>
            <w:tcW w:w="15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796E" w:rsidRPr="00C21546" w:rsidRDefault="00DD796E" w:rsidP="00A41492">
            <w:pPr>
              <w:suppressAutoHyphens w:val="0"/>
              <w:jc w:val="center"/>
              <w:rPr>
                <w:rFonts w:ascii="Times" w:hAnsi="Times" w:cs="Times"/>
                <w:b/>
                <w:bCs/>
                <w:color w:val="000000"/>
                <w:sz w:val="18"/>
                <w:szCs w:val="22"/>
                <w:lang w:val="en-GB" w:eastAsia="en-GB"/>
              </w:rPr>
            </w:pPr>
            <w:r w:rsidRPr="00C21546">
              <w:rPr>
                <w:rFonts w:ascii="Times" w:hAnsi="Times" w:cs="Times"/>
                <w:b/>
                <w:bCs/>
                <w:color w:val="000000"/>
                <w:sz w:val="18"/>
                <w:szCs w:val="22"/>
                <w:lang w:val="en-GB" w:eastAsia="en-GB"/>
              </w:rPr>
              <w:t>Void or Inclusions radius' volume fraction</w:t>
            </w:r>
          </w:p>
        </w:tc>
        <w:tc>
          <w:tcPr>
            <w:tcW w:w="11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796E" w:rsidRPr="00C21546" w:rsidRDefault="00DD796E" w:rsidP="00A41492">
            <w:pPr>
              <w:suppressAutoHyphens w:val="0"/>
              <w:jc w:val="center"/>
              <w:rPr>
                <w:rFonts w:ascii="Times" w:hAnsi="Times" w:cs="Times"/>
                <w:b/>
                <w:bCs/>
                <w:color w:val="000000"/>
                <w:sz w:val="18"/>
                <w:szCs w:val="22"/>
                <w:lang w:val="en-GB" w:eastAsia="en-GB"/>
              </w:rPr>
            </w:pPr>
            <w:proofErr w:type="spellStart"/>
            <w:r w:rsidRPr="00C21546">
              <w:rPr>
                <w:rFonts w:ascii="Times" w:hAnsi="Times" w:cs="Times"/>
                <w:b/>
                <w:bCs/>
                <w:color w:val="000000"/>
                <w:sz w:val="18"/>
                <w:szCs w:val="22"/>
                <w:lang w:val="en-GB" w:eastAsia="en-GB"/>
              </w:rPr>
              <w:t>lc</w:t>
            </w:r>
            <w:proofErr w:type="spellEnd"/>
            <w:r w:rsidRPr="00C21546">
              <w:rPr>
                <w:rFonts w:ascii="Times" w:hAnsi="Times" w:cs="Times"/>
                <w:b/>
                <w:bCs/>
                <w:color w:val="000000"/>
                <w:sz w:val="18"/>
                <w:szCs w:val="22"/>
                <w:lang w:val="en-GB" w:eastAsia="en-GB"/>
              </w:rPr>
              <w:t xml:space="preserve"> for beams with Voids, mm</w:t>
            </w:r>
          </w:p>
        </w:tc>
        <w:tc>
          <w:tcPr>
            <w:tcW w:w="18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796E" w:rsidRPr="00C21546" w:rsidRDefault="00DD796E" w:rsidP="00A41492">
            <w:pPr>
              <w:suppressAutoHyphens w:val="0"/>
              <w:jc w:val="center"/>
              <w:rPr>
                <w:rFonts w:ascii="Times" w:hAnsi="Times" w:cs="Times"/>
                <w:b/>
                <w:bCs/>
                <w:color w:val="000000"/>
                <w:sz w:val="18"/>
                <w:szCs w:val="22"/>
                <w:lang w:val="en-GB" w:eastAsia="en-GB"/>
              </w:rPr>
            </w:pPr>
            <w:proofErr w:type="spellStart"/>
            <w:r w:rsidRPr="00C21546">
              <w:rPr>
                <w:rFonts w:ascii="Times" w:hAnsi="Times" w:cs="Times"/>
                <w:b/>
                <w:bCs/>
                <w:color w:val="000000"/>
                <w:sz w:val="18"/>
                <w:szCs w:val="22"/>
                <w:lang w:val="en-GB" w:eastAsia="en-GB"/>
              </w:rPr>
              <w:t>lc</w:t>
            </w:r>
            <w:proofErr w:type="spellEnd"/>
            <w:r w:rsidRPr="00C21546">
              <w:rPr>
                <w:rFonts w:ascii="Times" w:hAnsi="Times" w:cs="Times"/>
                <w:b/>
                <w:bCs/>
                <w:color w:val="000000"/>
                <w:sz w:val="18"/>
                <w:szCs w:val="22"/>
                <w:lang w:val="en-GB" w:eastAsia="en-GB"/>
              </w:rPr>
              <w:t xml:space="preserve"> for beams with compliant inclusions, mm</w:t>
            </w:r>
          </w:p>
        </w:tc>
      </w:tr>
      <w:tr w:rsidR="00DD796E" w:rsidRPr="00DD796E" w:rsidTr="007C0A61">
        <w:trPr>
          <w:trHeight w:val="362"/>
          <w:jc w:val="center"/>
        </w:trPr>
        <w:tc>
          <w:tcPr>
            <w:tcW w:w="1599" w:type="dxa"/>
            <w:vMerge/>
            <w:tcBorders>
              <w:top w:val="single" w:sz="4" w:space="0" w:color="auto"/>
              <w:left w:val="single" w:sz="4" w:space="0" w:color="auto"/>
              <w:bottom w:val="single" w:sz="4" w:space="0" w:color="auto"/>
              <w:right w:val="single" w:sz="4" w:space="0" w:color="auto"/>
            </w:tcBorders>
            <w:vAlign w:val="center"/>
            <w:hideMark/>
          </w:tcPr>
          <w:p w:rsidR="00DD796E" w:rsidRPr="00DD796E" w:rsidRDefault="00DD796E" w:rsidP="00A41492">
            <w:pPr>
              <w:suppressAutoHyphens w:val="0"/>
              <w:rPr>
                <w:rFonts w:ascii="Calibri" w:hAnsi="Calibri" w:cs="Times New Roman"/>
                <w:b/>
                <w:bCs/>
                <w:color w:val="000000"/>
                <w:sz w:val="18"/>
                <w:szCs w:val="22"/>
                <w:lang w:val="en-GB" w:eastAsia="en-GB"/>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rsidR="00DD796E" w:rsidRPr="00DD796E" w:rsidRDefault="00DD796E" w:rsidP="00A41492">
            <w:pPr>
              <w:suppressAutoHyphens w:val="0"/>
              <w:rPr>
                <w:rFonts w:ascii="Calibri" w:hAnsi="Calibri" w:cs="Times New Roman"/>
                <w:b/>
                <w:bCs/>
                <w:color w:val="000000"/>
                <w:sz w:val="18"/>
                <w:szCs w:val="22"/>
                <w:lang w:val="en-GB" w:eastAsia="en-GB"/>
              </w:rPr>
            </w:pPr>
          </w:p>
        </w:tc>
        <w:tc>
          <w:tcPr>
            <w:tcW w:w="1803" w:type="dxa"/>
            <w:vMerge/>
            <w:tcBorders>
              <w:top w:val="single" w:sz="4" w:space="0" w:color="auto"/>
              <w:left w:val="single" w:sz="4" w:space="0" w:color="auto"/>
              <w:bottom w:val="single" w:sz="4" w:space="0" w:color="auto"/>
              <w:right w:val="single" w:sz="4" w:space="0" w:color="auto"/>
            </w:tcBorders>
            <w:vAlign w:val="center"/>
            <w:hideMark/>
          </w:tcPr>
          <w:p w:rsidR="00DD796E" w:rsidRPr="00DD796E" w:rsidRDefault="00DD796E" w:rsidP="00A41492">
            <w:pPr>
              <w:suppressAutoHyphens w:val="0"/>
              <w:rPr>
                <w:rFonts w:ascii="Calibri" w:hAnsi="Calibri" w:cs="Times New Roman"/>
                <w:b/>
                <w:bCs/>
                <w:color w:val="000000"/>
                <w:sz w:val="18"/>
                <w:szCs w:val="22"/>
                <w:lang w:val="en-GB" w:eastAsia="en-GB"/>
              </w:rPr>
            </w:pPr>
          </w:p>
        </w:tc>
      </w:tr>
      <w:tr w:rsidR="00DD796E" w:rsidRPr="00DD796E" w:rsidTr="007C0A61">
        <w:trPr>
          <w:trHeight w:val="362"/>
          <w:jc w:val="center"/>
        </w:trPr>
        <w:tc>
          <w:tcPr>
            <w:tcW w:w="1599" w:type="dxa"/>
            <w:vMerge/>
            <w:tcBorders>
              <w:top w:val="single" w:sz="4" w:space="0" w:color="auto"/>
              <w:left w:val="single" w:sz="4" w:space="0" w:color="auto"/>
              <w:bottom w:val="single" w:sz="4" w:space="0" w:color="auto"/>
              <w:right w:val="single" w:sz="4" w:space="0" w:color="auto"/>
            </w:tcBorders>
            <w:vAlign w:val="center"/>
            <w:hideMark/>
          </w:tcPr>
          <w:p w:rsidR="00DD796E" w:rsidRPr="00DD796E" w:rsidRDefault="00DD796E" w:rsidP="00A41492">
            <w:pPr>
              <w:suppressAutoHyphens w:val="0"/>
              <w:rPr>
                <w:rFonts w:ascii="Calibri" w:hAnsi="Calibri" w:cs="Times New Roman"/>
                <w:b/>
                <w:bCs/>
                <w:color w:val="000000"/>
                <w:sz w:val="18"/>
                <w:szCs w:val="22"/>
                <w:lang w:val="en-GB" w:eastAsia="en-GB"/>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rsidR="00DD796E" w:rsidRPr="00DD796E" w:rsidRDefault="00DD796E" w:rsidP="00A41492">
            <w:pPr>
              <w:suppressAutoHyphens w:val="0"/>
              <w:rPr>
                <w:rFonts w:ascii="Calibri" w:hAnsi="Calibri" w:cs="Times New Roman"/>
                <w:b/>
                <w:bCs/>
                <w:color w:val="000000"/>
                <w:sz w:val="18"/>
                <w:szCs w:val="22"/>
                <w:lang w:val="en-GB" w:eastAsia="en-GB"/>
              </w:rPr>
            </w:pPr>
          </w:p>
        </w:tc>
        <w:tc>
          <w:tcPr>
            <w:tcW w:w="1803" w:type="dxa"/>
            <w:vMerge/>
            <w:tcBorders>
              <w:top w:val="single" w:sz="4" w:space="0" w:color="auto"/>
              <w:left w:val="single" w:sz="4" w:space="0" w:color="auto"/>
              <w:bottom w:val="single" w:sz="4" w:space="0" w:color="auto"/>
              <w:right w:val="single" w:sz="4" w:space="0" w:color="auto"/>
            </w:tcBorders>
            <w:vAlign w:val="center"/>
            <w:hideMark/>
          </w:tcPr>
          <w:p w:rsidR="00DD796E" w:rsidRPr="00DD796E" w:rsidRDefault="00DD796E" w:rsidP="00A41492">
            <w:pPr>
              <w:suppressAutoHyphens w:val="0"/>
              <w:rPr>
                <w:rFonts w:ascii="Calibri" w:hAnsi="Calibri" w:cs="Times New Roman"/>
                <w:b/>
                <w:bCs/>
                <w:color w:val="000000"/>
                <w:sz w:val="18"/>
                <w:szCs w:val="22"/>
                <w:lang w:val="en-GB" w:eastAsia="en-GB"/>
              </w:rPr>
            </w:pPr>
          </w:p>
        </w:tc>
      </w:tr>
      <w:tr w:rsidR="00DD796E" w:rsidRPr="00DD796E" w:rsidTr="007C0A61">
        <w:trPr>
          <w:trHeight w:val="305"/>
          <w:jc w:val="center"/>
        </w:trPr>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DD796E" w:rsidRPr="00FA2495" w:rsidRDefault="00DD796E" w:rsidP="00A41492">
            <w:pPr>
              <w:suppressAutoHyphens w:val="0"/>
              <w:jc w:val="center"/>
              <w:rPr>
                <w:rFonts w:ascii="Times New Roman" w:hAnsi="Times New Roman" w:cs="Times New Roman"/>
                <w:color w:val="000000"/>
                <w:sz w:val="18"/>
                <w:szCs w:val="22"/>
                <w:lang w:val="en-GB" w:eastAsia="en-GB"/>
              </w:rPr>
            </w:pPr>
            <w:r w:rsidRPr="00FA2495">
              <w:rPr>
                <w:rFonts w:ascii="Times New Roman" w:hAnsi="Times New Roman" w:cs="Times New Roman"/>
                <w:color w:val="000000"/>
                <w:sz w:val="18"/>
                <w:szCs w:val="22"/>
                <w:lang w:val="en-GB" w:eastAsia="en-GB"/>
              </w:rPr>
              <w:t>4%</w:t>
            </w:r>
          </w:p>
        </w:tc>
        <w:tc>
          <w:tcPr>
            <w:tcW w:w="1151" w:type="dxa"/>
            <w:tcBorders>
              <w:top w:val="nil"/>
              <w:left w:val="nil"/>
              <w:bottom w:val="single" w:sz="4" w:space="0" w:color="auto"/>
              <w:right w:val="single" w:sz="4" w:space="0" w:color="auto"/>
            </w:tcBorders>
            <w:shd w:val="clear" w:color="auto" w:fill="auto"/>
            <w:noWrap/>
            <w:vAlign w:val="bottom"/>
            <w:hideMark/>
          </w:tcPr>
          <w:p w:rsidR="00DD796E" w:rsidRPr="00FA2495" w:rsidRDefault="00DD796E" w:rsidP="00A41492">
            <w:pPr>
              <w:suppressAutoHyphens w:val="0"/>
              <w:jc w:val="center"/>
              <w:rPr>
                <w:rFonts w:ascii="Times New Roman" w:hAnsi="Times New Roman" w:cs="Times New Roman"/>
                <w:color w:val="000000"/>
                <w:sz w:val="18"/>
                <w:szCs w:val="22"/>
                <w:lang w:val="en-GB" w:eastAsia="en-GB"/>
              </w:rPr>
            </w:pPr>
            <w:r w:rsidRPr="00FA2495">
              <w:rPr>
                <w:rFonts w:ascii="Times New Roman" w:hAnsi="Times New Roman" w:cs="Times New Roman"/>
                <w:color w:val="000000"/>
                <w:sz w:val="18"/>
                <w:szCs w:val="22"/>
                <w:lang w:val="en-GB" w:eastAsia="en-GB"/>
              </w:rPr>
              <w:t>0.2717</w:t>
            </w:r>
          </w:p>
        </w:tc>
        <w:tc>
          <w:tcPr>
            <w:tcW w:w="1803" w:type="dxa"/>
            <w:tcBorders>
              <w:top w:val="nil"/>
              <w:left w:val="nil"/>
              <w:bottom w:val="single" w:sz="4" w:space="0" w:color="auto"/>
              <w:right w:val="single" w:sz="4" w:space="0" w:color="auto"/>
            </w:tcBorders>
            <w:shd w:val="clear" w:color="auto" w:fill="auto"/>
            <w:noWrap/>
            <w:vAlign w:val="bottom"/>
            <w:hideMark/>
          </w:tcPr>
          <w:p w:rsidR="00DD796E" w:rsidRPr="00FA2495" w:rsidRDefault="00DD796E" w:rsidP="00A41492">
            <w:pPr>
              <w:suppressAutoHyphens w:val="0"/>
              <w:jc w:val="center"/>
              <w:rPr>
                <w:rFonts w:ascii="Times New Roman" w:hAnsi="Times New Roman" w:cs="Times New Roman"/>
                <w:color w:val="000000"/>
                <w:sz w:val="18"/>
                <w:szCs w:val="22"/>
                <w:lang w:val="en-GB" w:eastAsia="en-GB"/>
              </w:rPr>
            </w:pPr>
            <w:r w:rsidRPr="00FA2495">
              <w:rPr>
                <w:rFonts w:ascii="Times New Roman" w:hAnsi="Times New Roman" w:cs="Times New Roman"/>
                <w:color w:val="000000"/>
                <w:sz w:val="18"/>
                <w:szCs w:val="22"/>
                <w:lang w:val="en-GB" w:eastAsia="en-GB"/>
              </w:rPr>
              <w:t>0.2555</w:t>
            </w:r>
          </w:p>
        </w:tc>
      </w:tr>
      <w:tr w:rsidR="00DD796E" w:rsidRPr="00DD796E" w:rsidTr="007C0A61">
        <w:trPr>
          <w:trHeight w:val="305"/>
          <w:jc w:val="center"/>
        </w:trPr>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DD796E" w:rsidRPr="00FA2495" w:rsidRDefault="00DD796E" w:rsidP="00A41492">
            <w:pPr>
              <w:suppressAutoHyphens w:val="0"/>
              <w:jc w:val="center"/>
              <w:rPr>
                <w:rFonts w:ascii="Times New Roman" w:hAnsi="Times New Roman" w:cs="Times New Roman"/>
                <w:color w:val="000000"/>
                <w:sz w:val="18"/>
                <w:szCs w:val="22"/>
                <w:lang w:val="en-GB" w:eastAsia="en-GB"/>
              </w:rPr>
            </w:pPr>
            <w:r w:rsidRPr="00FA2495">
              <w:rPr>
                <w:rFonts w:ascii="Times New Roman" w:hAnsi="Times New Roman" w:cs="Times New Roman"/>
                <w:color w:val="000000"/>
                <w:sz w:val="18"/>
                <w:szCs w:val="22"/>
                <w:lang w:val="en-GB" w:eastAsia="en-GB"/>
              </w:rPr>
              <w:t>8%</w:t>
            </w:r>
          </w:p>
        </w:tc>
        <w:tc>
          <w:tcPr>
            <w:tcW w:w="1151" w:type="dxa"/>
            <w:tcBorders>
              <w:top w:val="nil"/>
              <w:left w:val="nil"/>
              <w:bottom w:val="single" w:sz="4" w:space="0" w:color="auto"/>
              <w:right w:val="single" w:sz="4" w:space="0" w:color="auto"/>
            </w:tcBorders>
            <w:shd w:val="clear" w:color="auto" w:fill="auto"/>
            <w:noWrap/>
            <w:vAlign w:val="bottom"/>
            <w:hideMark/>
          </w:tcPr>
          <w:p w:rsidR="00DD796E" w:rsidRPr="00FA2495" w:rsidRDefault="00DD796E" w:rsidP="00A41492">
            <w:pPr>
              <w:suppressAutoHyphens w:val="0"/>
              <w:jc w:val="center"/>
              <w:rPr>
                <w:rFonts w:ascii="Times New Roman" w:hAnsi="Times New Roman" w:cs="Times New Roman"/>
                <w:color w:val="000000"/>
                <w:sz w:val="18"/>
                <w:szCs w:val="22"/>
                <w:lang w:val="en-GB" w:eastAsia="en-GB"/>
              </w:rPr>
            </w:pPr>
            <w:r w:rsidRPr="00FA2495">
              <w:rPr>
                <w:rFonts w:ascii="Times New Roman" w:hAnsi="Times New Roman" w:cs="Times New Roman"/>
                <w:color w:val="000000"/>
                <w:sz w:val="18"/>
                <w:szCs w:val="22"/>
                <w:lang w:val="en-GB" w:eastAsia="en-GB"/>
              </w:rPr>
              <w:t>0.4139</w:t>
            </w:r>
          </w:p>
        </w:tc>
        <w:tc>
          <w:tcPr>
            <w:tcW w:w="1803" w:type="dxa"/>
            <w:tcBorders>
              <w:top w:val="nil"/>
              <w:left w:val="nil"/>
              <w:bottom w:val="single" w:sz="4" w:space="0" w:color="auto"/>
              <w:right w:val="single" w:sz="4" w:space="0" w:color="auto"/>
            </w:tcBorders>
            <w:shd w:val="clear" w:color="auto" w:fill="auto"/>
            <w:noWrap/>
            <w:vAlign w:val="bottom"/>
            <w:hideMark/>
          </w:tcPr>
          <w:p w:rsidR="00DD796E" w:rsidRPr="00FA2495" w:rsidRDefault="00DD796E" w:rsidP="00A41492">
            <w:pPr>
              <w:suppressAutoHyphens w:val="0"/>
              <w:jc w:val="center"/>
              <w:rPr>
                <w:rFonts w:ascii="Times New Roman" w:hAnsi="Times New Roman" w:cs="Times New Roman"/>
                <w:color w:val="000000"/>
                <w:sz w:val="18"/>
                <w:szCs w:val="22"/>
                <w:lang w:val="en-GB" w:eastAsia="en-GB"/>
              </w:rPr>
            </w:pPr>
            <w:r w:rsidRPr="00FA2495">
              <w:rPr>
                <w:rFonts w:ascii="Times New Roman" w:hAnsi="Times New Roman" w:cs="Times New Roman"/>
                <w:color w:val="000000"/>
                <w:sz w:val="18"/>
                <w:szCs w:val="22"/>
                <w:lang w:val="en-GB" w:eastAsia="en-GB"/>
              </w:rPr>
              <w:t>0.3612</w:t>
            </w:r>
          </w:p>
        </w:tc>
      </w:tr>
      <w:tr w:rsidR="00DD796E" w:rsidRPr="00DD796E" w:rsidTr="007C0A61">
        <w:trPr>
          <w:trHeight w:val="305"/>
          <w:jc w:val="center"/>
        </w:trPr>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DD796E" w:rsidRPr="00FA2495" w:rsidRDefault="00DD796E" w:rsidP="00A41492">
            <w:pPr>
              <w:suppressAutoHyphens w:val="0"/>
              <w:jc w:val="center"/>
              <w:rPr>
                <w:rFonts w:ascii="Times New Roman" w:hAnsi="Times New Roman" w:cs="Times New Roman"/>
                <w:color w:val="000000"/>
                <w:sz w:val="18"/>
                <w:szCs w:val="22"/>
                <w:lang w:val="en-GB" w:eastAsia="en-GB"/>
              </w:rPr>
            </w:pPr>
            <w:r w:rsidRPr="00FA2495">
              <w:rPr>
                <w:rFonts w:ascii="Times New Roman" w:hAnsi="Times New Roman" w:cs="Times New Roman"/>
                <w:color w:val="000000"/>
                <w:sz w:val="18"/>
                <w:szCs w:val="22"/>
                <w:lang w:val="en-GB" w:eastAsia="en-GB"/>
              </w:rPr>
              <w:t>15%</w:t>
            </w:r>
          </w:p>
        </w:tc>
        <w:tc>
          <w:tcPr>
            <w:tcW w:w="1151" w:type="dxa"/>
            <w:tcBorders>
              <w:top w:val="nil"/>
              <w:left w:val="nil"/>
              <w:bottom w:val="single" w:sz="4" w:space="0" w:color="auto"/>
              <w:right w:val="single" w:sz="4" w:space="0" w:color="auto"/>
            </w:tcBorders>
            <w:shd w:val="clear" w:color="auto" w:fill="auto"/>
            <w:noWrap/>
            <w:vAlign w:val="bottom"/>
            <w:hideMark/>
          </w:tcPr>
          <w:p w:rsidR="00DD796E" w:rsidRPr="00FA2495" w:rsidRDefault="00DD796E" w:rsidP="00A41492">
            <w:pPr>
              <w:suppressAutoHyphens w:val="0"/>
              <w:jc w:val="center"/>
              <w:rPr>
                <w:rFonts w:ascii="Times New Roman" w:hAnsi="Times New Roman" w:cs="Times New Roman"/>
                <w:color w:val="000000"/>
                <w:sz w:val="18"/>
                <w:szCs w:val="22"/>
                <w:lang w:val="en-GB" w:eastAsia="en-GB"/>
              </w:rPr>
            </w:pPr>
            <w:r w:rsidRPr="00FA2495">
              <w:rPr>
                <w:rFonts w:ascii="Times New Roman" w:hAnsi="Times New Roman" w:cs="Times New Roman"/>
                <w:color w:val="000000"/>
                <w:sz w:val="18"/>
                <w:szCs w:val="22"/>
                <w:lang w:val="en-GB" w:eastAsia="en-GB"/>
              </w:rPr>
              <w:t>0.5432</w:t>
            </w:r>
          </w:p>
        </w:tc>
        <w:tc>
          <w:tcPr>
            <w:tcW w:w="1803" w:type="dxa"/>
            <w:tcBorders>
              <w:top w:val="nil"/>
              <w:left w:val="nil"/>
              <w:bottom w:val="single" w:sz="4" w:space="0" w:color="auto"/>
              <w:right w:val="single" w:sz="4" w:space="0" w:color="auto"/>
            </w:tcBorders>
            <w:shd w:val="clear" w:color="auto" w:fill="auto"/>
            <w:noWrap/>
            <w:vAlign w:val="bottom"/>
            <w:hideMark/>
          </w:tcPr>
          <w:p w:rsidR="00DD796E" w:rsidRPr="00FA2495" w:rsidRDefault="00DD796E" w:rsidP="00A41492">
            <w:pPr>
              <w:suppressAutoHyphens w:val="0"/>
              <w:jc w:val="center"/>
              <w:rPr>
                <w:rFonts w:ascii="Times New Roman" w:hAnsi="Times New Roman" w:cs="Times New Roman"/>
                <w:color w:val="000000"/>
                <w:sz w:val="18"/>
                <w:szCs w:val="22"/>
                <w:lang w:val="en-GB" w:eastAsia="en-GB"/>
              </w:rPr>
            </w:pPr>
            <w:r w:rsidRPr="00FA2495">
              <w:rPr>
                <w:rFonts w:ascii="Times New Roman" w:hAnsi="Times New Roman" w:cs="Times New Roman"/>
                <w:color w:val="000000"/>
                <w:sz w:val="18"/>
                <w:szCs w:val="22"/>
                <w:lang w:val="en-GB" w:eastAsia="en-GB"/>
              </w:rPr>
              <w:t>0.4681</w:t>
            </w:r>
          </w:p>
        </w:tc>
      </w:tr>
      <w:tr w:rsidR="00DD796E" w:rsidRPr="00DD796E" w:rsidTr="007C0A61">
        <w:trPr>
          <w:trHeight w:val="305"/>
          <w:jc w:val="center"/>
        </w:trPr>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DD796E" w:rsidRPr="00FA2495" w:rsidRDefault="00DD796E" w:rsidP="00A41492">
            <w:pPr>
              <w:suppressAutoHyphens w:val="0"/>
              <w:jc w:val="center"/>
              <w:rPr>
                <w:rFonts w:ascii="Times New Roman" w:hAnsi="Times New Roman" w:cs="Times New Roman"/>
                <w:color w:val="000000"/>
                <w:sz w:val="18"/>
                <w:szCs w:val="22"/>
                <w:lang w:val="en-GB" w:eastAsia="en-GB"/>
              </w:rPr>
            </w:pPr>
            <w:r w:rsidRPr="00FA2495">
              <w:rPr>
                <w:rFonts w:ascii="Times New Roman" w:hAnsi="Times New Roman" w:cs="Times New Roman"/>
                <w:color w:val="000000"/>
                <w:sz w:val="18"/>
                <w:szCs w:val="22"/>
                <w:lang w:val="en-GB" w:eastAsia="en-GB"/>
              </w:rPr>
              <w:t>23%</w:t>
            </w:r>
          </w:p>
        </w:tc>
        <w:tc>
          <w:tcPr>
            <w:tcW w:w="1151" w:type="dxa"/>
            <w:tcBorders>
              <w:top w:val="nil"/>
              <w:left w:val="nil"/>
              <w:bottom w:val="single" w:sz="4" w:space="0" w:color="auto"/>
              <w:right w:val="single" w:sz="4" w:space="0" w:color="auto"/>
            </w:tcBorders>
            <w:shd w:val="clear" w:color="auto" w:fill="auto"/>
            <w:noWrap/>
            <w:vAlign w:val="bottom"/>
            <w:hideMark/>
          </w:tcPr>
          <w:p w:rsidR="00DD796E" w:rsidRPr="00FA2495" w:rsidRDefault="00DD796E" w:rsidP="00A41492">
            <w:pPr>
              <w:suppressAutoHyphens w:val="0"/>
              <w:jc w:val="center"/>
              <w:rPr>
                <w:rFonts w:ascii="Times New Roman" w:hAnsi="Times New Roman" w:cs="Times New Roman"/>
                <w:color w:val="000000"/>
                <w:sz w:val="18"/>
                <w:szCs w:val="22"/>
                <w:lang w:val="en-GB" w:eastAsia="en-GB"/>
              </w:rPr>
            </w:pPr>
            <w:r w:rsidRPr="00FA2495">
              <w:rPr>
                <w:rFonts w:ascii="Times New Roman" w:hAnsi="Times New Roman" w:cs="Times New Roman"/>
                <w:color w:val="000000"/>
                <w:sz w:val="18"/>
                <w:szCs w:val="22"/>
                <w:lang w:val="en-GB" w:eastAsia="en-GB"/>
              </w:rPr>
              <w:t>0.6522</w:t>
            </w:r>
          </w:p>
        </w:tc>
        <w:tc>
          <w:tcPr>
            <w:tcW w:w="1803" w:type="dxa"/>
            <w:tcBorders>
              <w:top w:val="nil"/>
              <w:left w:val="nil"/>
              <w:bottom w:val="single" w:sz="4" w:space="0" w:color="auto"/>
              <w:right w:val="single" w:sz="4" w:space="0" w:color="auto"/>
            </w:tcBorders>
            <w:shd w:val="clear" w:color="auto" w:fill="auto"/>
            <w:noWrap/>
            <w:vAlign w:val="bottom"/>
            <w:hideMark/>
          </w:tcPr>
          <w:p w:rsidR="00DD796E" w:rsidRPr="00FA2495" w:rsidRDefault="00DD796E" w:rsidP="00A41492">
            <w:pPr>
              <w:suppressAutoHyphens w:val="0"/>
              <w:jc w:val="center"/>
              <w:rPr>
                <w:rFonts w:ascii="Times New Roman" w:hAnsi="Times New Roman" w:cs="Times New Roman"/>
                <w:color w:val="000000"/>
                <w:sz w:val="18"/>
                <w:szCs w:val="22"/>
                <w:lang w:val="en-GB" w:eastAsia="en-GB"/>
              </w:rPr>
            </w:pPr>
            <w:r w:rsidRPr="00FA2495">
              <w:rPr>
                <w:rFonts w:ascii="Times New Roman" w:hAnsi="Times New Roman" w:cs="Times New Roman"/>
                <w:color w:val="000000"/>
                <w:sz w:val="18"/>
                <w:szCs w:val="22"/>
                <w:lang w:val="en-GB" w:eastAsia="en-GB"/>
              </w:rPr>
              <w:t>0.5621</w:t>
            </w:r>
          </w:p>
        </w:tc>
      </w:tr>
      <w:tr w:rsidR="00DD796E" w:rsidRPr="00DD796E" w:rsidTr="007C0A61">
        <w:trPr>
          <w:trHeight w:val="305"/>
          <w:jc w:val="center"/>
        </w:trPr>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DD796E" w:rsidRPr="00FA2495" w:rsidRDefault="00DD796E" w:rsidP="00A41492">
            <w:pPr>
              <w:suppressAutoHyphens w:val="0"/>
              <w:jc w:val="center"/>
              <w:rPr>
                <w:rFonts w:ascii="Times New Roman" w:hAnsi="Times New Roman" w:cs="Times New Roman"/>
                <w:color w:val="000000"/>
                <w:sz w:val="18"/>
                <w:szCs w:val="22"/>
                <w:lang w:val="en-GB" w:eastAsia="en-GB"/>
              </w:rPr>
            </w:pPr>
            <w:r w:rsidRPr="00FA2495">
              <w:rPr>
                <w:rFonts w:ascii="Times New Roman" w:hAnsi="Times New Roman" w:cs="Times New Roman"/>
                <w:color w:val="000000"/>
                <w:sz w:val="18"/>
                <w:szCs w:val="22"/>
                <w:lang w:val="en-GB" w:eastAsia="en-GB"/>
              </w:rPr>
              <w:t>33%</w:t>
            </w:r>
          </w:p>
        </w:tc>
        <w:tc>
          <w:tcPr>
            <w:tcW w:w="1151" w:type="dxa"/>
            <w:tcBorders>
              <w:top w:val="nil"/>
              <w:left w:val="nil"/>
              <w:bottom w:val="single" w:sz="4" w:space="0" w:color="auto"/>
              <w:right w:val="single" w:sz="4" w:space="0" w:color="auto"/>
            </w:tcBorders>
            <w:shd w:val="clear" w:color="auto" w:fill="auto"/>
            <w:noWrap/>
            <w:vAlign w:val="bottom"/>
            <w:hideMark/>
          </w:tcPr>
          <w:p w:rsidR="00DD796E" w:rsidRPr="00FA2495" w:rsidRDefault="00DD796E" w:rsidP="00A41492">
            <w:pPr>
              <w:suppressAutoHyphens w:val="0"/>
              <w:jc w:val="center"/>
              <w:rPr>
                <w:rFonts w:ascii="Times New Roman" w:hAnsi="Times New Roman" w:cs="Times New Roman"/>
                <w:color w:val="000000"/>
                <w:sz w:val="18"/>
                <w:szCs w:val="22"/>
                <w:lang w:val="en-GB" w:eastAsia="en-GB"/>
              </w:rPr>
            </w:pPr>
            <w:r w:rsidRPr="00FA2495">
              <w:rPr>
                <w:rFonts w:ascii="Times New Roman" w:hAnsi="Times New Roman" w:cs="Times New Roman"/>
                <w:color w:val="000000"/>
                <w:sz w:val="18"/>
                <w:szCs w:val="22"/>
                <w:lang w:val="en-GB" w:eastAsia="en-GB"/>
              </w:rPr>
              <w:t>0.7334</w:t>
            </w:r>
          </w:p>
        </w:tc>
        <w:tc>
          <w:tcPr>
            <w:tcW w:w="1803" w:type="dxa"/>
            <w:tcBorders>
              <w:top w:val="nil"/>
              <w:left w:val="nil"/>
              <w:bottom w:val="single" w:sz="4" w:space="0" w:color="auto"/>
              <w:right w:val="single" w:sz="4" w:space="0" w:color="auto"/>
            </w:tcBorders>
            <w:shd w:val="clear" w:color="auto" w:fill="auto"/>
            <w:noWrap/>
            <w:vAlign w:val="bottom"/>
            <w:hideMark/>
          </w:tcPr>
          <w:p w:rsidR="00DD796E" w:rsidRPr="00FA2495" w:rsidRDefault="00DD796E" w:rsidP="00A41492">
            <w:pPr>
              <w:suppressAutoHyphens w:val="0"/>
              <w:jc w:val="center"/>
              <w:rPr>
                <w:rFonts w:ascii="Times New Roman" w:hAnsi="Times New Roman" w:cs="Times New Roman"/>
                <w:color w:val="000000"/>
                <w:sz w:val="18"/>
                <w:szCs w:val="22"/>
                <w:lang w:val="en-GB" w:eastAsia="en-GB"/>
              </w:rPr>
            </w:pPr>
            <w:r w:rsidRPr="00FA2495">
              <w:rPr>
                <w:rFonts w:ascii="Times New Roman" w:hAnsi="Times New Roman" w:cs="Times New Roman"/>
                <w:color w:val="000000"/>
                <w:sz w:val="18"/>
                <w:szCs w:val="22"/>
                <w:lang w:val="en-GB" w:eastAsia="en-GB"/>
              </w:rPr>
              <w:t>0.6367</w:t>
            </w:r>
          </w:p>
        </w:tc>
      </w:tr>
    </w:tbl>
    <w:p w:rsidR="001E3B5D" w:rsidRDefault="00872BD4" w:rsidP="00240660">
      <w:pPr>
        <w:spacing w:before="170" w:after="170"/>
        <w:ind w:firstLine="284"/>
        <w:jc w:val="both"/>
        <w:rPr>
          <w:rFonts w:ascii="Times" w:hAnsi="Times" w:cs="Times"/>
          <w:sz w:val="20"/>
          <w:lang w:val="en-GB"/>
        </w:rPr>
      </w:pPr>
      <w:r>
        <w:rPr>
          <w:rFonts w:ascii="Times" w:hAnsi="Times" w:cs="Times"/>
          <w:sz w:val="20"/>
          <w:lang w:val="en-GB"/>
        </w:rPr>
        <w:lastRenderedPageBreak/>
        <w:t>In figures 7 and 8, the finite element results from ANSYS and Micropolar CVFEM codes for mode 1 and 2 are compared</w:t>
      </w:r>
      <w:r w:rsidR="00352AEF">
        <w:rPr>
          <w:rFonts w:ascii="Times" w:hAnsi="Times" w:cs="Times"/>
          <w:sz w:val="20"/>
          <w:lang w:val="en-GB"/>
        </w:rPr>
        <w:t xml:space="preserve"> after</w:t>
      </w:r>
      <w:r w:rsidR="007C0F59">
        <w:rPr>
          <w:rFonts w:ascii="Times" w:hAnsi="Times" w:cs="Times"/>
          <w:sz w:val="20"/>
          <w:lang w:val="en-GB"/>
        </w:rPr>
        <w:t xml:space="preserve"> convergence of the</w:t>
      </w:r>
      <w:r w:rsidR="00352AEF">
        <w:rPr>
          <w:rFonts w:ascii="Times" w:hAnsi="Times" w:cs="Times"/>
          <w:sz w:val="20"/>
          <w:lang w:val="en-GB"/>
        </w:rPr>
        <w:t xml:space="preserve"> iteration process; </w:t>
      </w:r>
      <w:r w:rsidRPr="00352AEF">
        <w:rPr>
          <w:rFonts w:ascii="Times" w:hAnsi="Times" w:cs="Times"/>
          <w:i/>
          <w:sz w:val="20"/>
          <w:lang w:val="en-GB"/>
        </w:rPr>
        <w:t>mω</w:t>
      </w:r>
      <w:r w:rsidRPr="00352AEF">
        <w:rPr>
          <w:rFonts w:ascii="Times" w:hAnsi="Times" w:cs="Times"/>
          <w:i/>
          <w:sz w:val="20"/>
          <w:vertAlign w:val="superscript"/>
          <w:lang w:val="en-GB"/>
        </w:rPr>
        <w:t>2</w:t>
      </w:r>
      <w:r>
        <w:rPr>
          <w:rFonts w:ascii="Times" w:hAnsi="Times" w:cs="Times"/>
          <w:sz w:val="20"/>
          <w:lang w:val="en-GB"/>
        </w:rPr>
        <w:t xml:space="preserve"> is obtained within two limits of N=0 and N=0.9</w:t>
      </w:r>
      <w:r w:rsidR="00A67ED5">
        <w:rPr>
          <w:rFonts w:ascii="Times" w:hAnsi="Times" w:cs="Times"/>
          <w:sz w:val="20"/>
          <w:lang w:val="en-GB"/>
        </w:rPr>
        <w:t xml:space="preserve"> </w:t>
      </w:r>
      <w:r>
        <w:rPr>
          <w:rFonts w:ascii="Times" w:hAnsi="Times" w:cs="Times"/>
          <w:sz w:val="20"/>
          <w:lang w:val="en-GB"/>
        </w:rPr>
        <w:t>(N value at higher bound must not equal 1 due to numerical errors it causes.)</w:t>
      </w:r>
    </w:p>
    <w:p w:rsidR="005D54E4" w:rsidRDefault="005D54E4" w:rsidP="007C0A61">
      <w:pPr>
        <w:spacing w:before="240"/>
        <w:jc w:val="center"/>
        <w:rPr>
          <w:rFonts w:ascii="Arial" w:hAnsi="Arial" w:cs="Arial"/>
          <w:b/>
          <w:sz w:val="20"/>
          <w:lang w:val="en-GB"/>
        </w:rPr>
      </w:pPr>
      <w:r>
        <w:rPr>
          <w:rFonts w:ascii="Arial" w:hAnsi="Arial" w:cs="Arial"/>
          <w:b/>
          <w:noProof/>
          <w:sz w:val="20"/>
          <w:lang w:val="en-GB" w:eastAsia="en-GB"/>
        </w:rPr>
        <w:drawing>
          <wp:inline distT="0" distB="0" distL="0" distR="0" wp14:anchorId="1BB71F66" wp14:editId="5B3C45C0">
            <wp:extent cx="2928876" cy="1880559"/>
            <wp:effectExtent l="0" t="0" r="5080"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28876" cy="1880559"/>
                    </a:xfrm>
                    <a:prstGeom prst="rect">
                      <a:avLst/>
                    </a:prstGeom>
                    <a:noFill/>
                  </pic:spPr>
                </pic:pic>
              </a:graphicData>
            </a:graphic>
          </wp:inline>
        </w:drawing>
      </w:r>
    </w:p>
    <w:p w:rsidR="00872BD4" w:rsidRPr="00C1369E" w:rsidRDefault="00872BD4" w:rsidP="00240660">
      <w:pPr>
        <w:spacing w:after="170"/>
        <w:rPr>
          <w:rFonts w:ascii="Times New Roman" w:hAnsi="Times New Roman" w:cs="Times New Roman"/>
          <w:b/>
          <w:sz w:val="20"/>
          <w:lang w:val="en-GB"/>
        </w:rPr>
      </w:pPr>
      <w:r w:rsidRPr="00C1369E">
        <w:rPr>
          <w:rFonts w:ascii="Times New Roman" w:hAnsi="Times New Roman" w:cs="Times New Roman"/>
          <w:b/>
          <w:sz w:val="18"/>
          <w:lang w:val="en-GB"/>
        </w:rPr>
        <w:t>Figure 7:</w:t>
      </w:r>
      <w:r w:rsidRPr="00C1369E">
        <w:rPr>
          <w:rFonts w:ascii="Times New Roman" w:hAnsi="Times New Roman" w:cs="Times New Roman"/>
          <w:sz w:val="18"/>
          <w:lang w:val="en-GB"/>
        </w:rPr>
        <w:t xml:space="preserve"> </w:t>
      </w:r>
      <w:r w:rsidRPr="00C1369E">
        <w:rPr>
          <w:rFonts w:ascii="Times New Roman" w:hAnsi="Times New Roman" w:cs="Times New Roman"/>
          <w:bCs/>
          <w:sz w:val="18"/>
          <w:lang w:val="en-GB"/>
        </w:rPr>
        <w:t>Beams with compliant inclusions, mode 1</w:t>
      </w:r>
    </w:p>
    <w:p w:rsidR="005D54E4" w:rsidRDefault="005D54E4" w:rsidP="007C0A61">
      <w:pPr>
        <w:spacing w:before="340"/>
        <w:jc w:val="center"/>
        <w:rPr>
          <w:rFonts w:ascii="Arial" w:hAnsi="Arial" w:cs="Arial"/>
          <w:b/>
          <w:sz w:val="20"/>
          <w:lang w:val="en-GB"/>
        </w:rPr>
      </w:pPr>
      <w:r w:rsidRPr="005D54E4">
        <w:rPr>
          <w:rFonts w:ascii="Arial" w:hAnsi="Arial" w:cs="Arial"/>
          <w:b/>
          <w:noProof/>
          <w:sz w:val="20"/>
          <w:lang w:val="en-GB" w:eastAsia="en-GB"/>
        </w:rPr>
        <w:drawing>
          <wp:inline distT="0" distB="0" distL="0" distR="0" wp14:anchorId="324CAB58" wp14:editId="42562B95">
            <wp:extent cx="2945350" cy="1958196"/>
            <wp:effectExtent l="0" t="0" r="7620" b="4445"/>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49326" cy="1960839"/>
                    </a:xfrm>
                    <a:prstGeom prst="rect">
                      <a:avLst/>
                    </a:prstGeom>
                    <a:noFill/>
                    <a:ln>
                      <a:noFill/>
                    </a:ln>
                    <a:effectLst/>
                    <a:extLst/>
                  </pic:spPr>
                </pic:pic>
              </a:graphicData>
            </a:graphic>
          </wp:inline>
        </w:drawing>
      </w:r>
    </w:p>
    <w:p w:rsidR="00872BD4" w:rsidRPr="00C1369E" w:rsidRDefault="00872BD4" w:rsidP="00240660">
      <w:pPr>
        <w:spacing w:after="170"/>
        <w:rPr>
          <w:rFonts w:ascii="Times New Roman" w:hAnsi="Times New Roman" w:cs="Times New Roman"/>
          <w:bCs/>
          <w:sz w:val="18"/>
          <w:lang w:val="en-GB"/>
        </w:rPr>
      </w:pPr>
      <w:r w:rsidRPr="00C1369E">
        <w:rPr>
          <w:rFonts w:ascii="Times New Roman" w:hAnsi="Times New Roman" w:cs="Times New Roman"/>
          <w:b/>
          <w:sz w:val="18"/>
          <w:lang w:val="en-GB"/>
        </w:rPr>
        <w:t>Figure 8:</w:t>
      </w:r>
      <w:r w:rsidRPr="00C1369E">
        <w:rPr>
          <w:rFonts w:ascii="Times New Roman" w:hAnsi="Times New Roman" w:cs="Times New Roman"/>
          <w:sz w:val="18"/>
          <w:lang w:val="en-GB"/>
        </w:rPr>
        <w:t xml:space="preserve"> </w:t>
      </w:r>
      <w:r w:rsidRPr="00C1369E">
        <w:rPr>
          <w:rFonts w:ascii="Times New Roman" w:hAnsi="Times New Roman" w:cs="Times New Roman"/>
          <w:bCs/>
          <w:sz w:val="18"/>
          <w:lang w:val="en-GB"/>
        </w:rPr>
        <w:t>Beams with compliant inclusions, mode 2</w:t>
      </w:r>
    </w:p>
    <w:p w:rsidR="003819C7" w:rsidRDefault="003819C7" w:rsidP="003D56F2">
      <w:pPr>
        <w:ind w:firstLine="284"/>
        <w:jc w:val="both"/>
        <w:rPr>
          <w:rFonts w:ascii="Times" w:hAnsi="Times" w:cs="Times"/>
          <w:sz w:val="20"/>
          <w:lang w:val="en-GB"/>
        </w:rPr>
      </w:pPr>
      <w:r>
        <w:rPr>
          <w:rFonts w:ascii="Times" w:hAnsi="Times" w:cs="Times"/>
          <w:sz w:val="20"/>
          <w:lang w:val="en-GB"/>
        </w:rPr>
        <w:t xml:space="preserve">In figure 9 the size effect shown in a smooth surfaced beam with voids which is </w:t>
      </w:r>
      <w:r w:rsidR="007C0F59">
        <w:rPr>
          <w:rFonts w:ascii="Times" w:hAnsi="Times" w:cs="Times"/>
          <w:sz w:val="20"/>
          <w:lang w:val="en-GB"/>
        </w:rPr>
        <w:t>represented</w:t>
      </w:r>
      <w:r w:rsidR="00985A93">
        <w:rPr>
          <w:rFonts w:ascii="Times" w:hAnsi="Times" w:cs="Times"/>
          <w:sz w:val="20"/>
          <w:lang w:val="en-GB"/>
        </w:rPr>
        <w:t xml:space="preserve"> </w:t>
      </w:r>
      <w:r>
        <w:rPr>
          <w:rFonts w:ascii="Times" w:hAnsi="Times" w:cs="Times"/>
          <w:sz w:val="20"/>
          <w:lang w:val="en-GB"/>
        </w:rPr>
        <w:t>by</w:t>
      </w:r>
      <w:r w:rsidR="007C0F59">
        <w:rPr>
          <w:rFonts w:ascii="Times" w:hAnsi="Times" w:cs="Times"/>
          <w:sz w:val="20"/>
          <w:lang w:val="en-GB"/>
        </w:rPr>
        <w:t xml:space="preserve"> the</w:t>
      </w:r>
      <w:r>
        <w:rPr>
          <w:rFonts w:ascii="Times" w:hAnsi="Times" w:cs="Times"/>
          <w:sz w:val="20"/>
          <w:lang w:val="en-GB"/>
        </w:rPr>
        <w:t xml:space="preserve"> Micropolar CVFEM code. Beams specifications are: </w:t>
      </w:r>
    </w:p>
    <w:p w:rsidR="00825E4E" w:rsidRDefault="00825E4E" w:rsidP="00F53A60">
      <w:pPr>
        <w:spacing w:after="170"/>
        <w:jc w:val="both"/>
        <w:rPr>
          <w:rFonts w:ascii="Times" w:hAnsi="Times" w:cs="Times"/>
          <w:sz w:val="20"/>
          <w:lang w:val="en-GB"/>
        </w:rPr>
      </w:pPr>
      <w:r w:rsidRPr="00825E4E">
        <w:rPr>
          <w:rFonts w:ascii="Times" w:hAnsi="Times" w:cs="Times"/>
          <w:sz w:val="20"/>
          <w:lang w:val="en-GB"/>
        </w:rPr>
        <w:t>Model: Beam with voids (Smooth surface)</w:t>
      </w:r>
      <w:r w:rsidR="003819C7">
        <w:rPr>
          <w:rFonts w:ascii="Times" w:hAnsi="Times" w:cs="Times"/>
          <w:sz w:val="20"/>
          <w:lang w:val="en-GB"/>
        </w:rPr>
        <w:t xml:space="preserve">, </w:t>
      </w:r>
      <w:r w:rsidRPr="00825E4E">
        <w:rPr>
          <w:rFonts w:ascii="Times" w:hAnsi="Times" w:cs="Times"/>
          <w:sz w:val="20"/>
          <w:lang w:val="en-GB"/>
        </w:rPr>
        <w:t>Size</w:t>
      </w:r>
      <w:r w:rsidR="00BE3F97" w:rsidRPr="00825E4E">
        <w:rPr>
          <w:rFonts w:ascii="Times" w:hAnsi="Times" w:cs="Times"/>
          <w:sz w:val="20"/>
          <w:lang w:val="en-GB"/>
        </w:rPr>
        <w:t>:</w:t>
      </w:r>
      <w:r w:rsidR="00BE3F97">
        <w:rPr>
          <w:rFonts w:ascii="Times" w:hAnsi="Times" w:cs="Times"/>
          <w:sz w:val="20"/>
          <w:lang w:val="en-GB"/>
        </w:rPr>
        <w:t xml:space="preserve"> 2, </w:t>
      </w:r>
      <w:r w:rsidR="00BE3F97" w:rsidRPr="00825E4E">
        <w:rPr>
          <w:rFonts w:ascii="Times" w:hAnsi="Times" w:cs="Times"/>
          <w:sz w:val="20"/>
          <w:lang w:val="en-GB"/>
        </w:rPr>
        <w:t>AR</w:t>
      </w:r>
      <w:r w:rsidRPr="00825E4E">
        <w:rPr>
          <w:rFonts w:ascii="Times" w:hAnsi="Times" w:cs="Times"/>
          <w:sz w:val="20"/>
          <w:lang w:val="en-GB"/>
        </w:rPr>
        <w:t>=10.4</w:t>
      </w:r>
      <w:r w:rsidR="003819C7">
        <w:rPr>
          <w:rFonts w:ascii="Times" w:hAnsi="Times" w:cs="Times"/>
          <w:sz w:val="20"/>
          <w:lang w:val="en-GB"/>
        </w:rPr>
        <w:t xml:space="preserve">, </w:t>
      </w:r>
      <w:r w:rsidRPr="00825E4E">
        <w:rPr>
          <w:rFonts w:ascii="Times" w:hAnsi="Times" w:cs="Times"/>
          <w:sz w:val="20"/>
          <w:lang w:val="en-GB"/>
        </w:rPr>
        <w:t>d=2*0.866mm</w:t>
      </w:r>
      <w:r w:rsidR="003819C7">
        <w:rPr>
          <w:rFonts w:ascii="Times" w:hAnsi="Times" w:cs="Times"/>
          <w:sz w:val="20"/>
          <w:lang w:val="en-GB"/>
        </w:rPr>
        <w:t xml:space="preserve">, </w:t>
      </w:r>
      <w:r w:rsidRPr="00825E4E">
        <w:rPr>
          <w:rFonts w:ascii="Times" w:hAnsi="Times" w:cs="Times"/>
          <w:sz w:val="20"/>
          <w:lang w:val="en-GB"/>
        </w:rPr>
        <w:t>DOF=1107</w:t>
      </w:r>
      <w:r w:rsidR="003819C7">
        <w:rPr>
          <w:rFonts w:ascii="Times" w:hAnsi="Times" w:cs="Times"/>
          <w:sz w:val="20"/>
          <w:lang w:val="en-GB"/>
        </w:rPr>
        <w:t xml:space="preserve">, </w:t>
      </w:r>
      <w:r w:rsidR="003819C7" w:rsidRPr="003819C7">
        <w:rPr>
          <w:rFonts w:ascii="Times" w:hAnsi="Times" w:cs="Times"/>
          <w:sz w:val="20"/>
        </w:rPr>
        <w:t>ANSYS DOF =257596</w:t>
      </w:r>
      <w:r w:rsidR="003819C7">
        <w:rPr>
          <w:rFonts w:ascii="Times" w:hAnsi="Times" w:cs="Times"/>
          <w:sz w:val="20"/>
        </w:rPr>
        <w:t xml:space="preserve">, </w:t>
      </w:r>
      <w:r w:rsidRPr="00825E4E">
        <w:rPr>
          <w:rFonts w:ascii="Times" w:hAnsi="Times" w:cs="Times"/>
          <w:sz w:val="20"/>
          <w:lang w:val="en-GB"/>
        </w:rPr>
        <w:t>BC=FF</w:t>
      </w:r>
      <w:r w:rsidR="003819C7">
        <w:rPr>
          <w:rFonts w:ascii="Times" w:hAnsi="Times" w:cs="Times"/>
          <w:sz w:val="20"/>
          <w:lang w:val="en-GB"/>
        </w:rPr>
        <w:t xml:space="preserve">, </w:t>
      </w:r>
      <w:r w:rsidRPr="00825E4E">
        <w:rPr>
          <w:rFonts w:ascii="Times" w:hAnsi="Times" w:cs="Times"/>
          <w:sz w:val="20"/>
          <w:lang w:val="en-GB"/>
        </w:rPr>
        <w:t>N=0.05</w:t>
      </w:r>
      <w:r w:rsidR="003819C7">
        <w:rPr>
          <w:rFonts w:ascii="Times" w:hAnsi="Times" w:cs="Times"/>
          <w:sz w:val="20"/>
          <w:lang w:val="en-GB"/>
        </w:rPr>
        <w:t xml:space="preserve">, </w:t>
      </w:r>
      <w:proofErr w:type="spellStart"/>
      <w:r w:rsidRPr="00825E4E">
        <w:rPr>
          <w:rFonts w:ascii="Times" w:hAnsi="Times" w:cs="Times"/>
          <w:sz w:val="20"/>
          <w:lang w:val="en-GB"/>
        </w:rPr>
        <w:t>lc</w:t>
      </w:r>
      <w:proofErr w:type="spellEnd"/>
      <w:r w:rsidRPr="00825E4E">
        <w:rPr>
          <w:rFonts w:ascii="Times" w:hAnsi="Times" w:cs="Times"/>
          <w:sz w:val="20"/>
          <w:lang w:val="en-GB"/>
        </w:rPr>
        <w:t>=0.652 mm</w:t>
      </w:r>
      <w:r w:rsidR="003819C7">
        <w:rPr>
          <w:rFonts w:ascii="Times" w:hAnsi="Times" w:cs="Times"/>
          <w:sz w:val="20"/>
          <w:lang w:val="en-GB"/>
        </w:rPr>
        <w:t xml:space="preserve">, </w:t>
      </w:r>
      <w:r w:rsidRPr="00825E4E">
        <w:rPr>
          <w:rFonts w:ascii="Times" w:hAnsi="Times" w:cs="Times"/>
          <w:sz w:val="20"/>
          <w:lang w:val="en-GB"/>
        </w:rPr>
        <w:t>Void radius=0.25mm</w:t>
      </w:r>
    </w:p>
    <w:p w:rsidR="004A26B1" w:rsidRDefault="004A26B1" w:rsidP="003819C7">
      <w:pPr>
        <w:jc w:val="center"/>
        <w:rPr>
          <w:rFonts w:ascii="Times" w:hAnsi="Times" w:cs="Times"/>
          <w:sz w:val="20"/>
          <w:lang w:val="en-GB"/>
        </w:rPr>
      </w:pPr>
      <w:r>
        <w:rPr>
          <w:noProof/>
          <w:lang w:val="en-GB" w:eastAsia="en-GB"/>
        </w:rPr>
        <w:drawing>
          <wp:inline distT="0" distB="0" distL="0" distR="0" wp14:anchorId="7ED2BA15" wp14:editId="7539B85A">
            <wp:extent cx="2941607" cy="11818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947090" cy="1184022"/>
                    </a:xfrm>
                    <a:prstGeom prst="rect">
                      <a:avLst/>
                    </a:prstGeom>
                  </pic:spPr>
                </pic:pic>
              </a:graphicData>
            </a:graphic>
          </wp:inline>
        </w:drawing>
      </w:r>
    </w:p>
    <w:p w:rsidR="003819C7" w:rsidRPr="00C1369E" w:rsidRDefault="003819C7" w:rsidP="003819C7">
      <w:pPr>
        <w:spacing w:after="170"/>
        <w:rPr>
          <w:rFonts w:ascii="Times New Roman" w:hAnsi="Times New Roman" w:cs="Times New Roman"/>
          <w:bCs/>
          <w:sz w:val="18"/>
          <w:lang w:val="en-GB"/>
        </w:rPr>
      </w:pPr>
      <w:r w:rsidRPr="00C1369E">
        <w:rPr>
          <w:rFonts w:ascii="Times New Roman" w:hAnsi="Times New Roman" w:cs="Times New Roman"/>
          <w:b/>
          <w:sz w:val="18"/>
          <w:lang w:val="en-GB"/>
        </w:rPr>
        <w:t>Figure 9:</w:t>
      </w:r>
      <w:r w:rsidRPr="00C1369E">
        <w:rPr>
          <w:rFonts w:ascii="Times New Roman" w:hAnsi="Times New Roman" w:cs="Times New Roman"/>
          <w:sz w:val="18"/>
          <w:lang w:val="en-GB"/>
        </w:rPr>
        <w:t xml:space="preserve"> </w:t>
      </w:r>
      <w:r w:rsidRPr="00C1369E">
        <w:rPr>
          <w:rFonts w:ascii="Times New Roman" w:hAnsi="Times New Roman" w:cs="Times New Roman"/>
          <w:bCs/>
          <w:sz w:val="18"/>
          <w:lang w:val="en-GB"/>
        </w:rPr>
        <w:t>Normalised flexural modal frequencies produced by ANSYS squared markers and CVFEM code shown in dotted line and triangular markers</w:t>
      </w:r>
      <w:r w:rsidR="00A828DF" w:rsidRPr="00C1369E">
        <w:rPr>
          <w:rFonts w:ascii="Times New Roman" w:hAnsi="Times New Roman" w:cs="Times New Roman"/>
          <w:bCs/>
          <w:sz w:val="18"/>
          <w:lang w:val="en-GB"/>
        </w:rPr>
        <w:t xml:space="preserve">. </w:t>
      </w:r>
      <m:oMath>
        <m:r>
          <w:rPr>
            <w:rFonts w:ascii="Cambria Math" w:hAnsi="Cambria Math" w:cs="Times New Roman"/>
            <w:sz w:val="18"/>
            <w:lang w:val="en-GB"/>
          </w:rPr>
          <m:t>lc=0.6522 mm , N=0.0538</m:t>
        </m:r>
      </m:oMath>
    </w:p>
    <w:p w:rsidR="003819C7" w:rsidRDefault="00F8194E" w:rsidP="00F53A60">
      <w:pPr>
        <w:spacing w:before="170" w:after="340"/>
        <w:ind w:firstLine="284"/>
        <w:jc w:val="both"/>
        <w:rPr>
          <w:rFonts w:ascii="Times" w:hAnsi="Times" w:cs="Times"/>
          <w:sz w:val="20"/>
          <w:lang w:val="en-GB"/>
        </w:rPr>
      </w:pPr>
      <w:r>
        <w:rPr>
          <w:rFonts w:ascii="Times" w:hAnsi="Times" w:cs="Times"/>
          <w:sz w:val="20"/>
          <w:lang w:val="en-GB"/>
        </w:rPr>
        <w:t xml:space="preserve">Micropolar CVFEM code models </w:t>
      </w:r>
      <w:r w:rsidR="00CA559D">
        <w:rPr>
          <w:rFonts w:ascii="Times" w:hAnsi="Times" w:cs="Times"/>
          <w:sz w:val="20"/>
          <w:lang w:val="en-GB"/>
        </w:rPr>
        <w:t xml:space="preserve">homogeneous </w:t>
      </w:r>
      <w:r>
        <w:rPr>
          <w:rFonts w:ascii="Times" w:hAnsi="Times" w:cs="Times"/>
          <w:sz w:val="20"/>
          <w:lang w:val="en-GB"/>
        </w:rPr>
        <w:t xml:space="preserve">beams with 6 node triangular elements </w:t>
      </w:r>
      <w:r w:rsidR="00CA559D">
        <w:rPr>
          <w:rFonts w:ascii="Times" w:hAnsi="Times" w:cs="Times"/>
          <w:sz w:val="20"/>
          <w:lang w:val="en-GB"/>
        </w:rPr>
        <w:t xml:space="preserve">and characterises the heterogeneity through incorporating the characteristic length and coupling number. Comparing the total degrees of freedom, it is clear that CVFEM </w:t>
      </w:r>
      <w:r w:rsidR="00CA559D">
        <w:rPr>
          <w:rFonts w:ascii="Times" w:hAnsi="Times" w:cs="Times"/>
          <w:sz w:val="20"/>
          <w:lang w:val="en-GB"/>
        </w:rPr>
        <w:lastRenderedPageBreak/>
        <w:t xml:space="preserve">code </w:t>
      </w:r>
      <w:r w:rsidR="007C0F59">
        <w:rPr>
          <w:rFonts w:ascii="Times" w:hAnsi="Times" w:cs="Times"/>
          <w:sz w:val="20"/>
          <w:lang w:val="en-GB"/>
        </w:rPr>
        <w:t>uses significantly</w:t>
      </w:r>
      <w:r w:rsidR="00985A93">
        <w:rPr>
          <w:rFonts w:ascii="Times" w:hAnsi="Times" w:cs="Times"/>
          <w:sz w:val="20"/>
          <w:lang w:val="en-GB"/>
        </w:rPr>
        <w:t xml:space="preserve"> </w:t>
      </w:r>
      <w:r w:rsidR="00CA559D">
        <w:rPr>
          <w:rFonts w:ascii="Times" w:hAnsi="Times" w:cs="Times"/>
          <w:sz w:val="20"/>
          <w:lang w:val="en-GB"/>
        </w:rPr>
        <w:t>less DOF’</w:t>
      </w:r>
      <w:r w:rsidR="008C125D">
        <w:rPr>
          <w:rFonts w:ascii="Times" w:hAnsi="Times" w:cs="Times"/>
          <w:sz w:val="20"/>
          <w:lang w:val="en-GB"/>
        </w:rPr>
        <w:t>s and therefore</w:t>
      </w:r>
      <w:r w:rsidR="008C125D" w:rsidRPr="008C125D">
        <w:rPr>
          <w:rFonts w:ascii="Times" w:hAnsi="Times" w:cs="Times"/>
          <w:sz w:val="20"/>
          <w:lang w:val="en-GB"/>
        </w:rPr>
        <w:t xml:space="preserve"> </w:t>
      </w:r>
      <w:r w:rsidR="008C125D">
        <w:rPr>
          <w:rFonts w:ascii="Times" w:hAnsi="Times" w:cs="Times"/>
          <w:sz w:val="20"/>
          <w:lang w:val="en-GB"/>
        </w:rPr>
        <w:t>less computation is needed</w:t>
      </w:r>
      <w:r w:rsidR="00CA559D">
        <w:rPr>
          <w:rFonts w:ascii="Times" w:hAnsi="Times" w:cs="Times"/>
          <w:sz w:val="20"/>
          <w:lang w:val="en-GB"/>
        </w:rPr>
        <w:t>.</w:t>
      </w:r>
      <w:r>
        <w:rPr>
          <w:rFonts w:ascii="Times" w:hAnsi="Times" w:cs="Times"/>
          <w:sz w:val="20"/>
          <w:lang w:val="en-GB"/>
        </w:rPr>
        <w:t xml:space="preserve"> Figure 9 also illustrates the sensitivity of frequencies with changes in N e.g. N is more sensitive at higher modes, see N=0.5.</w:t>
      </w:r>
    </w:p>
    <w:p w:rsidR="006B0A8F" w:rsidRDefault="00830ACD" w:rsidP="006B0A8F">
      <w:pPr>
        <w:spacing w:before="340" w:after="170"/>
        <w:jc w:val="both"/>
        <w:rPr>
          <w:rFonts w:ascii="Arial" w:hAnsi="Arial" w:cs="Arial"/>
          <w:b/>
          <w:szCs w:val="24"/>
          <w:lang w:val="en-GB"/>
        </w:rPr>
      </w:pPr>
      <w:r>
        <w:rPr>
          <w:rFonts w:ascii="Arial" w:hAnsi="Arial" w:cs="Arial"/>
          <w:b/>
          <w:szCs w:val="24"/>
          <w:lang w:val="en-GB"/>
        </w:rPr>
        <w:t>5</w:t>
      </w:r>
      <w:r w:rsidR="006B0A8F">
        <w:rPr>
          <w:rFonts w:ascii="Arial" w:hAnsi="Arial" w:cs="Arial"/>
          <w:b/>
          <w:szCs w:val="24"/>
          <w:lang w:val="en-GB"/>
        </w:rPr>
        <w:t xml:space="preserve"> Conclusions</w:t>
      </w:r>
    </w:p>
    <w:p w:rsidR="00DE4CD1" w:rsidRPr="00DE4CD1" w:rsidRDefault="00D30BA3" w:rsidP="00F31151">
      <w:pPr>
        <w:spacing w:before="340" w:after="170"/>
        <w:jc w:val="both"/>
        <w:rPr>
          <w:rFonts w:ascii="Times" w:hAnsi="Times" w:cs="Times"/>
          <w:sz w:val="20"/>
          <w:szCs w:val="24"/>
          <w:lang w:val="en-GB"/>
        </w:rPr>
      </w:pPr>
      <w:r w:rsidRPr="006B0A8F">
        <w:rPr>
          <w:rFonts w:ascii="Times" w:hAnsi="Times" w:cs="Times"/>
          <w:sz w:val="20"/>
          <w:szCs w:val="24"/>
          <w:lang w:val="en-GB"/>
        </w:rPr>
        <w:t xml:space="preserve">A </w:t>
      </w:r>
      <w:r w:rsidR="00654074">
        <w:rPr>
          <w:rFonts w:ascii="Times" w:hAnsi="Times" w:cs="Times"/>
          <w:sz w:val="20"/>
          <w:szCs w:val="24"/>
          <w:lang w:val="en-GB"/>
        </w:rPr>
        <w:t xml:space="preserve">Micropolar </w:t>
      </w:r>
      <w:r w:rsidRPr="006B0A8F">
        <w:rPr>
          <w:rFonts w:ascii="Times" w:hAnsi="Times" w:cs="Times"/>
          <w:sz w:val="20"/>
          <w:szCs w:val="24"/>
          <w:lang w:val="en-GB"/>
        </w:rPr>
        <w:t xml:space="preserve">CVFEM code for modal analysis was developed </w:t>
      </w:r>
      <w:r w:rsidR="00DE4CD1">
        <w:rPr>
          <w:rFonts w:ascii="Times" w:hAnsi="Times" w:cs="Times"/>
          <w:sz w:val="20"/>
          <w:szCs w:val="24"/>
          <w:lang w:val="en-GB"/>
        </w:rPr>
        <w:t xml:space="preserve">which </w:t>
      </w:r>
      <w:r w:rsidRPr="006B0A8F">
        <w:rPr>
          <w:rFonts w:ascii="Times" w:hAnsi="Times" w:cs="Times"/>
          <w:sz w:val="20"/>
          <w:szCs w:val="24"/>
          <w:lang w:val="en-GB"/>
        </w:rPr>
        <w:t xml:space="preserve">is able to model, mesh and perform both static and modal analysis using </w:t>
      </w:r>
      <w:r w:rsidR="00654074" w:rsidRPr="006B0A8F">
        <w:rPr>
          <w:rFonts w:ascii="Times" w:hAnsi="Times" w:cs="Times"/>
          <w:sz w:val="20"/>
          <w:szCs w:val="24"/>
          <w:lang w:val="en-GB"/>
        </w:rPr>
        <w:t>Micropolar</w:t>
      </w:r>
      <w:r w:rsidRPr="006B0A8F">
        <w:rPr>
          <w:rFonts w:ascii="Times" w:hAnsi="Times" w:cs="Times"/>
          <w:sz w:val="20"/>
          <w:szCs w:val="24"/>
          <w:lang w:val="en-GB"/>
        </w:rPr>
        <w:t xml:space="preserve"> theory to account for mic</w:t>
      </w:r>
      <w:r w:rsidR="00B20407">
        <w:rPr>
          <w:rFonts w:ascii="Times" w:hAnsi="Times" w:cs="Times"/>
          <w:sz w:val="20"/>
          <w:szCs w:val="24"/>
          <w:lang w:val="en-GB"/>
        </w:rPr>
        <w:t>ro rotation and couple stress. In Micropolar beam vibration, c</w:t>
      </w:r>
      <w:r w:rsidR="006B0A8F" w:rsidRPr="006B0A8F">
        <w:rPr>
          <w:rFonts w:ascii="Times" w:hAnsi="Times" w:cs="Times"/>
          <w:sz w:val="20"/>
          <w:szCs w:val="24"/>
          <w:lang w:val="en-GB"/>
        </w:rPr>
        <w:t>harac</w:t>
      </w:r>
      <w:r w:rsidR="005034A9">
        <w:rPr>
          <w:rFonts w:ascii="Times" w:hAnsi="Times" w:cs="Times"/>
          <w:sz w:val="20"/>
          <w:szCs w:val="24"/>
          <w:lang w:val="en-GB"/>
        </w:rPr>
        <w:t>teristic length in bending</w:t>
      </w:r>
      <w:r w:rsidR="006B0A8F" w:rsidRPr="006B0A8F">
        <w:rPr>
          <w:rFonts w:ascii="Times" w:hAnsi="Times" w:cs="Times"/>
          <w:sz w:val="20"/>
          <w:szCs w:val="24"/>
          <w:lang w:val="en-GB"/>
        </w:rPr>
        <w:t xml:space="preserve"> is obtained through dynamic analysis.  Obtained coupling numbers and Characteristic lengths for models with var</w:t>
      </w:r>
      <w:r w:rsidR="005034A9">
        <w:rPr>
          <w:rFonts w:ascii="Times" w:hAnsi="Times" w:cs="Times"/>
          <w:sz w:val="20"/>
          <w:szCs w:val="24"/>
          <w:lang w:val="en-GB"/>
        </w:rPr>
        <w:t xml:space="preserve">ious void or inclusions </w:t>
      </w:r>
      <w:r w:rsidR="006B0A8F" w:rsidRPr="006B0A8F">
        <w:rPr>
          <w:rFonts w:ascii="Times" w:hAnsi="Times" w:cs="Times"/>
          <w:sz w:val="20"/>
          <w:szCs w:val="24"/>
          <w:lang w:val="en-GB"/>
        </w:rPr>
        <w:t>volume fractio</w:t>
      </w:r>
      <w:r w:rsidR="005034A9">
        <w:rPr>
          <w:rFonts w:ascii="Times" w:hAnsi="Times" w:cs="Times"/>
          <w:sz w:val="20"/>
          <w:szCs w:val="24"/>
          <w:lang w:val="en-GB"/>
        </w:rPr>
        <w:t xml:space="preserve">n </w:t>
      </w:r>
      <w:r w:rsidR="006B0A8F" w:rsidRPr="006B0A8F">
        <w:rPr>
          <w:rFonts w:ascii="Times" w:hAnsi="Times" w:cs="Times"/>
          <w:sz w:val="20"/>
          <w:szCs w:val="24"/>
          <w:lang w:val="en-GB"/>
        </w:rPr>
        <w:t xml:space="preserve">used in Modal Analysis </w:t>
      </w:r>
      <w:r w:rsidR="009E3C9E" w:rsidRPr="006B0A8F">
        <w:rPr>
          <w:rFonts w:ascii="Times" w:hAnsi="Times" w:cs="Times"/>
          <w:sz w:val="20"/>
          <w:szCs w:val="24"/>
          <w:lang w:val="en-GB"/>
        </w:rPr>
        <w:t>are fairly</w:t>
      </w:r>
      <w:r w:rsidR="006B0A8F" w:rsidRPr="006B0A8F">
        <w:rPr>
          <w:rFonts w:ascii="Times" w:hAnsi="Times" w:cs="Times"/>
          <w:sz w:val="20"/>
          <w:szCs w:val="24"/>
          <w:lang w:val="en-GB"/>
        </w:rPr>
        <w:t xml:space="preserve"> accurate and may be used to predict modal frequencies in free vibration with the </w:t>
      </w:r>
      <w:r w:rsidR="00B20407">
        <w:rPr>
          <w:rFonts w:ascii="Times" w:hAnsi="Times" w:cs="Times"/>
          <w:sz w:val="20"/>
          <w:szCs w:val="24"/>
          <w:lang w:val="en-GB"/>
        </w:rPr>
        <w:t xml:space="preserve">exceptions of </w:t>
      </w:r>
      <w:r w:rsidR="00DE4CD1" w:rsidRPr="006B0A8F">
        <w:rPr>
          <w:rFonts w:ascii="Times" w:hAnsi="Times" w:cs="Times"/>
          <w:sz w:val="20"/>
          <w:szCs w:val="24"/>
          <w:lang w:val="en-GB"/>
        </w:rPr>
        <w:t>compliant</w:t>
      </w:r>
      <w:r w:rsidR="006B0A8F" w:rsidRPr="006B0A8F">
        <w:rPr>
          <w:rFonts w:ascii="Times" w:hAnsi="Times" w:cs="Times"/>
          <w:sz w:val="20"/>
          <w:szCs w:val="24"/>
          <w:lang w:val="en-GB"/>
        </w:rPr>
        <w:t xml:space="preserve"> inclusions and/or V</w:t>
      </w:r>
      <w:r w:rsidR="00B20407">
        <w:rPr>
          <w:rFonts w:ascii="Times" w:hAnsi="Times" w:cs="Times"/>
          <w:sz w:val="20"/>
          <w:szCs w:val="24"/>
          <w:lang w:val="en-GB"/>
        </w:rPr>
        <w:t>oids intersect the beam surface and b</w:t>
      </w:r>
      <w:r w:rsidR="006B0A8F" w:rsidRPr="00B20407">
        <w:rPr>
          <w:rFonts w:ascii="Times" w:hAnsi="Times" w:cs="Times"/>
          <w:sz w:val="20"/>
          <w:szCs w:val="24"/>
          <w:lang w:val="en-GB"/>
        </w:rPr>
        <w:t>eams with compliant matrices</w:t>
      </w:r>
      <w:r w:rsidR="005034A9">
        <w:rPr>
          <w:rFonts w:ascii="Times" w:hAnsi="Times" w:cs="Times"/>
          <w:sz w:val="20"/>
          <w:szCs w:val="24"/>
          <w:lang w:val="en-GB"/>
        </w:rPr>
        <w:t xml:space="preserve">. </w:t>
      </w:r>
      <w:r w:rsidR="009E3C9E">
        <w:rPr>
          <w:rFonts w:ascii="Times" w:hAnsi="Times" w:cs="Times"/>
          <w:sz w:val="20"/>
          <w:szCs w:val="24"/>
          <w:lang w:val="en-GB"/>
        </w:rPr>
        <w:t>T</w:t>
      </w:r>
      <w:r w:rsidR="00D1663D" w:rsidRPr="00D1663D">
        <w:rPr>
          <w:rFonts w:ascii="Times" w:hAnsi="Times" w:cs="Times"/>
          <w:sz w:val="20"/>
          <w:szCs w:val="24"/>
          <w:lang w:val="en-GB"/>
        </w:rPr>
        <w:t xml:space="preserve">he dynamic behaviour of the heterogeneous beams strongly depends to the </w:t>
      </w:r>
      <w:r w:rsidR="00B20407">
        <w:rPr>
          <w:rFonts w:ascii="Times" w:hAnsi="Times" w:cs="Times"/>
          <w:sz w:val="20"/>
          <w:szCs w:val="24"/>
          <w:lang w:val="en-GB"/>
        </w:rPr>
        <w:t>b</w:t>
      </w:r>
      <w:r w:rsidR="00D1663D" w:rsidRPr="00D1663D">
        <w:rPr>
          <w:rFonts w:ascii="Times" w:hAnsi="Times" w:cs="Times"/>
          <w:sz w:val="20"/>
          <w:szCs w:val="24"/>
          <w:lang w:val="en-GB"/>
        </w:rPr>
        <w:t>eam’s aspect ratio</w:t>
      </w:r>
      <w:r w:rsidR="00B20407">
        <w:rPr>
          <w:rFonts w:ascii="Times" w:hAnsi="Times" w:cs="Times"/>
          <w:sz w:val="20"/>
          <w:szCs w:val="24"/>
          <w:lang w:val="en-GB"/>
        </w:rPr>
        <w:t>, m</w:t>
      </w:r>
      <w:r w:rsidR="00D1663D" w:rsidRPr="00D1663D">
        <w:rPr>
          <w:rFonts w:ascii="Times" w:hAnsi="Times" w:cs="Times"/>
          <w:sz w:val="20"/>
          <w:szCs w:val="24"/>
          <w:lang w:val="en-GB"/>
        </w:rPr>
        <w:t>ode numbers for which frequencies are obtained</w:t>
      </w:r>
      <w:r w:rsidR="00B20407">
        <w:rPr>
          <w:rFonts w:ascii="Times" w:hAnsi="Times" w:cs="Times"/>
          <w:sz w:val="20"/>
          <w:szCs w:val="24"/>
          <w:lang w:val="en-GB"/>
        </w:rPr>
        <w:t>, m</w:t>
      </w:r>
      <w:r w:rsidR="00D1663D" w:rsidRPr="00D1663D">
        <w:rPr>
          <w:rFonts w:ascii="Times" w:hAnsi="Times" w:cs="Times"/>
          <w:sz w:val="20"/>
          <w:szCs w:val="24"/>
          <w:lang w:val="en-GB"/>
        </w:rPr>
        <w:t xml:space="preserve">aterial discontinuity across the height and length of the structure </w:t>
      </w:r>
      <w:r w:rsidR="001E492D">
        <w:rPr>
          <w:rFonts w:ascii="Times" w:hAnsi="Times" w:cs="Times"/>
          <w:sz w:val="20"/>
          <w:szCs w:val="24"/>
          <w:lang w:val="en-GB"/>
        </w:rPr>
        <w:t xml:space="preserve">as well as </w:t>
      </w:r>
      <w:r w:rsidR="00D1663D" w:rsidRPr="00D1663D">
        <w:rPr>
          <w:rFonts w:ascii="Times" w:hAnsi="Times" w:cs="Times"/>
          <w:sz w:val="20"/>
          <w:szCs w:val="24"/>
          <w:lang w:val="en-GB"/>
        </w:rPr>
        <w:t>surface morphology</w:t>
      </w:r>
      <w:r w:rsidR="00DE4CD1">
        <w:rPr>
          <w:rFonts w:ascii="Times" w:hAnsi="Times" w:cs="Times"/>
          <w:sz w:val="20"/>
          <w:szCs w:val="24"/>
          <w:lang w:val="en-GB"/>
        </w:rPr>
        <w:t xml:space="preserve">. </w:t>
      </w:r>
      <w:r w:rsidR="00D1663D" w:rsidRPr="00D1663D">
        <w:rPr>
          <w:rFonts w:ascii="Times" w:hAnsi="Times" w:cs="Times"/>
          <w:sz w:val="20"/>
          <w:szCs w:val="24"/>
          <w:lang w:val="en-GB"/>
        </w:rPr>
        <w:t>Although Eringen’s Nonlocal Timoshenko beam (NTB) could explain the dynamic behaviour of our models to some extent the FE results for our specific models showed that even NTB has</w:t>
      </w:r>
      <w:r w:rsidR="00B20407">
        <w:rPr>
          <w:rFonts w:ascii="Times" w:hAnsi="Times" w:cs="Times"/>
          <w:sz w:val="20"/>
          <w:szCs w:val="24"/>
          <w:lang w:val="en-GB"/>
        </w:rPr>
        <w:t xml:space="preserve"> shortcomings </w:t>
      </w:r>
      <w:r w:rsidR="00DF271E">
        <w:rPr>
          <w:rFonts w:ascii="Times" w:hAnsi="Times" w:cs="Times"/>
          <w:sz w:val="20"/>
          <w:szCs w:val="24"/>
          <w:lang w:val="en-GB"/>
        </w:rPr>
        <w:t xml:space="preserve">and </w:t>
      </w:r>
      <w:r w:rsidR="00DF271E" w:rsidRPr="00D1663D">
        <w:rPr>
          <w:rFonts w:ascii="Times" w:hAnsi="Times" w:cs="Times"/>
          <w:sz w:val="20"/>
          <w:szCs w:val="24"/>
          <w:lang w:val="en-GB"/>
        </w:rPr>
        <w:t>is</w:t>
      </w:r>
      <w:r w:rsidR="00D1663D" w:rsidRPr="00D1663D">
        <w:rPr>
          <w:rFonts w:ascii="Times" w:hAnsi="Times" w:cs="Times"/>
          <w:sz w:val="20"/>
          <w:szCs w:val="24"/>
          <w:lang w:val="en-GB"/>
        </w:rPr>
        <w:t xml:space="preserve"> not constant for all model sizes with the same aspect ratio e.g</w:t>
      </w:r>
      <w:r w:rsidR="00DF271E">
        <w:rPr>
          <w:rFonts w:ascii="Times" w:hAnsi="Times" w:cs="Times"/>
          <w:sz w:val="20"/>
          <w:szCs w:val="24"/>
          <w:lang w:val="en-GB"/>
        </w:rPr>
        <w:t xml:space="preserve">. </w:t>
      </w:r>
      <w:r w:rsidR="00D1663D" w:rsidRPr="00D1663D">
        <w:rPr>
          <w:rFonts w:ascii="Times" w:hAnsi="Times" w:cs="Times"/>
          <w:sz w:val="20"/>
          <w:szCs w:val="24"/>
          <w:lang w:val="en-GB"/>
        </w:rPr>
        <w:t xml:space="preserve"> multiplying the number of constitutive layers require new scaling effect parameter as the layers add up for the models with the same aspect ratios. </w:t>
      </w:r>
    </w:p>
    <w:p w:rsidR="00AB4093" w:rsidRPr="00CA1091" w:rsidRDefault="00AB4093" w:rsidP="00AB4093">
      <w:pPr>
        <w:spacing w:before="340" w:after="170"/>
        <w:jc w:val="both"/>
        <w:rPr>
          <w:rFonts w:ascii="Arial" w:hAnsi="Arial" w:cs="Arial"/>
          <w:b/>
          <w:szCs w:val="24"/>
          <w:lang w:val="en-GB"/>
        </w:rPr>
      </w:pPr>
      <w:r w:rsidRPr="00CA1091">
        <w:rPr>
          <w:rFonts w:ascii="Arial" w:hAnsi="Arial" w:cs="Arial"/>
          <w:b/>
          <w:szCs w:val="24"/>
          <w:lang w:val="en-GB"/>
        </w:rPr>
        <w:t>References</w:t>
      </w:r>
    </w:p>
    <w:p w:rsidR="003F016C" w:rsidRPr="003F016C" w:rsidRDefault="00627EB9" w:rsidP="003F016C">
      <w:pPr>
        <w:widowControl w:val="0"/>
        <w:autoSpaceDE w:val="0"/>
        <w:autoSpaceDN w:val="0"/>
        <w:adjustRightInd w:val="0"/>
        <w:spacing w:before="60"/>
        <w:ind w:left="640" w:hanging="640"/>
        <w:rPr>
          <w:rFonts w:cs="Times New Roman"/>
          <w:noProof/>
          <w:sz w:val="20"/>
          <w:szCs w:val="24"/>
        </w:rPr>
      </w:pPr>
      <w:r>
        <w:rPr>
          <w:sz w:val="20"/>
        </w:rPr>
        <w:fldChar w:fldCharType="begin" w:fldLock="1"/>
      </w:r>
      <w:r>
        <w:rPr>
          <w:sz w:val="20"/>
        </w:rPr>
        <w:instrText xml:space="preserve">ADDIN Mendeley Bibliography CSL_BIBLIOGRAPHY </w:instrText>
      </w:r>
      <w:r>
        <w:rPr>
          <w:sz w:val="20"/>
        </w:rPr>
        <w:fldChar w:fldCharType="separate"/>
      </w:r>
      <w:r w:rsidR="00C13E3A">
        <w:rPr>
          <w:rFonts w:cs="Times New Roman"/>
          <w:noProof/>
          <w:sz w:val="20"/>
          <w:szCs w:val="24"/>
        </w:rPr>
        <w:t>1.</w:t>
      </w:r>
      <w:r w:rsidR="003F016C" w:rsidRPr="003F016C">
        <w:rPr>
          <w:rFonts w:cs="Times New Roman"/>
          <w:noProof/>
          <w:sz w:val="20"/>
          <w:szCs w:val="24"/>
        </w:rPr>
        <w:tab/>
        <w:t xml:space="preserve">S. A. Rabboh, N. E. Bondok, T. S. Mahmoud, and H. I. El Kholy, “The Effect of Functionally Graded Materials into the Sandwich Beam Dynamic Performance,” vol. </w:t>
      </w:r>
      <w:r w:rsidR="003F016C" w:rsidRPr="008C7CD3">
        <w:rPr>
          <w:rFonts w:cs="Times New Roman"/>
          <w:b/>
          <w:noProof/>
          <w:sz w:val="20"/>
          <w:szCs w:val="24"/>
        </w:rPr>
        <w:t>2013</w:t>
      </w:r>
      <w:r w:rsidR="003F016C" w:rsidRPr="003F016C">
        <w:rPr>
          <w:rFonts w:cs="Times New Roman"/>
          <w:noProof/>
          <w:sz w:val="20"/>
          <w:szCs w:val="24"/>
        </w:rPr>
        <w:t>, no. November, pp. 751–760, 2013.</w:t>
      </w:r>
    </w:p>
    <w:p w:rsidR="003F016C" w:rsidRPr="003F016C" w:rsidRDefault="00C13E3A" w:rsidP="003F016C">
      <w:pPr>
        <w:widowControl w:val="0"/>
        <w:autoSpaceDE w:val="0"/>
        <w:autoSpaceDN w:val="0"/>
        <w:adjustRightInd w:val="0"/>
        <w:spacing w:before="60"/>
        <w:ind w:left="640" w:hanging="640"/>
        <w:rPr>
          <w:rFonts w:cs="Times New Roman"/>
          <w:noProof/>
          <w:sz w:val="20"/>
          <w:szCs w:val="24"/>
        </w:rPr>
      </w:pPr>
      <w:r>
        <w:rPr>
          <w:rFonts w:cs="Times New Roman"/>
          <w:noProof/>
          <w:sz w:val="20"/>
          <w:szCs w:val="24"/>
        </w:rPr>
        <w:t>2.</w:t>
      </w:r>
      <w:r w:rsidR="003F016C" w:rsidRPr="003F016C">
        <w:rPr>
          <w:rFonts w:cs="Times New Roman"/>
          <w:noProof/>
          <w:sz w:val="20"/>
          <w:szCs w:val="24"/>
        </w:rPr>
        <w:tab/>
        <w:t xml:space="preserve">C. N. Della and D. Shu, “Natural frequency of beams with embedded piezoelectric sensors and actuators,” </w:t>
      </w:r>
      <w:r w:rsidR="003F016C" w:rsidRPr="003F016C">
        <w:rPr>
          <w:rFonts w:cs="Times New Roman"/>
          <w:i/>
          <w:iCs/>
          <w:noProof/>
          <w:sz w:val="20"/>
          <w:szCs w:val="24"/>
        </w:rPr>
        <w:t>Aerospace</w:t>
      </w:r>
      <w:r w:rsidR="003F016C" w:rsidRPr="003F016C">
        <w:rPr>
          <w:rFonts w:cs="Times New Roman"/>
          <w:noProof/>
          <w:sz w:val="20"/>
          <w:szCs w:val="24"/>
        </w:rPr>
        <w:t xml:space="preserve">, vol. </w:t>
      </w:r>
      <w:r w:rsidR="003F016C" w:rsidRPr="008C7CD3">
        <w:rPr>
          <w:rFonts w:cs="Times New Roman"/>
          <w:b/>
          <w:noProof/>
          <w:sz w:val="20"/>
          <w:szCs w:val="24"/>
        </w:rPr>
        <w:t>137</w:t>
      </w:r>
      <w:r w:rsidR="003F016C" w:rsidRPr="003F016C">
        <w:rPr>
          <w:rFonts w:cs="Times New Roman"/>
          <w:noProof/>
          <w:sz w:val="20"/>
          <w:szCs w:val="24"/>
        </w:rPr>
        <w:t>, pp. 137–138, 2007.</w:t>
      </w:r>
    </w:p>
    <w:p w:rsidR="003F016C" w:rsidRPr="003F016C" w:rsidRDefault="00C13E3A" w:rsidP="003F016C">
      <w:pPr>
        <w:widowControl w:val="0"/>
        <w:autoSpaceDE w:val="0"/>
        <w:autoSpaceDN w:val="0"/>
        <w:adjustRightInd w:val="0"/>
        <w:spacing w:before="60"/>
        <w:ind w:left="640" w:hanging="640"/>
        <w:rPr>
          <w:rFonts w:cs="Times New Roman"/>
          <w:noProof/>
          <w:sz w:val="20"/>
          <w:szCs w:val="24"/>
        </w:rPr>
      </w:pPr>
      <w:r>
        <w:rPr>
          <w:rFonts w:cs="Times New Roman"/>
          <w:noProof/>
          <w:sz w:val="20"/>
          <w:szCs w:val="24"/>
        </w:rPr>
        <w:t>3.</w:t>
      </w:r>
      <w:r w:rsidR="003F016C" w:rsidRPr="003F016C">
        <w:rPr>
          <w:rFonts w:cs="Times New Roman"/>
          <w:noProof/>
          <w:sz w:val="20"/>
          <w:szCs w:val="24"/>
        </w:rPr>
        <w:tab/>
        <w:t xml:space="preserve">R. M. J. Groh and P. M. Weaver, “On displacement-based and mixed-variational equivalent single layer theories for modelling highly heterogeneous laminated beams,” </w:t>
      </w:r>
      <w:r w:rsidR="003F016C" w:rsidRPr="003F016C">
        <w:rPr>
          <w:rFonts w:cs="Times New Roman"/>
          <w:i/>
          <w:iCs/>
          <w:noProof/>
          <w:sz w:val="20"/>
          <w:szCs w:val="24"/>
        </w:rPr>
        <w:t>Int. J. Solids Struct.</w:t>
      </w:r>
      <w:r w:rsidR="003F016C" w:rsidRPr="003F016C">
        <w:rPr>
          <w:rFonts w:cs="Times New Roman"/>
          <w:noProof/>
          <w:sz w:val="20"/>
          <w:szCs w:val="24"/>
        </w:rPr>
        <w:t xml:space="preserve">, vol. </w:t>
      </w:r>
      <w:r w:rsidR="003F016C" w:rsidRPr="008C7CD3">
        <w:rPr>
          <w:rFonts w:cs="Times New Roman"/>
          <w:b/>
          <w:noProof/>
          <w:sz w:val="20"/>
          <w:szCs w:val="24"/>
        </w:rPr>
        <w:t>59</w:t>
      </w:r>
      <w:r w:rsidR="003F016C" w:rsidRPr="003F016C">
        <w:rPr>
          <w:rFonts w:cs="Times New Roman"/>
          <w:noProof/>
          <w:sz w:val="20"/>
          <w:szCs w:val="24"/>
        </w:rPr>
        <w:t>, pp. 147–170, 2015.</w:t>
      </w:r>
    </w:p>
    <w:p w:rsidR="003F016C" w:rsidRPr="003F016C" w:rsidRDefault="00C13E3A" w:rsidP="003F016C">
      <w:pPr>
        <w:widowControl w:val="0"/>
        <w:autoSpaceDE w:val="0"/>
        <w:autoSpaceDN w:val="0"/>
        <w:adjustRightInd w:val="0"/>
        <w:spacing w:before="60"/>
        <w:ind w:left="640" w:hanging="640"/>
        <w:rPr>
          <w:rFonts w:cs="Times New Roman"/>
          <w:noProof/>
          <w:sz w:val="20"/>
          <w:szCs w:val="24"/>
        </w:rPr>
      </w:pPr>
      <w:r>
        <w:rPr>
          <w:rFonts w:cs="Times New Roman"/>
          <w:noProof/>
          <w:sz w:val="20"/>
          <w:szCs w:val="24"/>
        </w:rPr>
        <w:t>4.</w:t>
      </w:r>
      <w:r w:rsidR="003F016C" w:rsidRPr="003F016C">
        <w:rPr>
          <w:rFonts w:cs="Times New Roman"/>
          <w:noProof/>
          <w:sz w:val="20"/>
          <w:szCs w:val="24"/>
        </w:rPr>
        <w:tab/>
        <w:t xml:space="preserve">M. Gherlone, “On the Use of Zigzag Functions in Equivalent Single Layer Theories for Laminated Composite and Sandwich Beams: A Comparative Study and Some Observations on External Weak Layers,” </w:t>
      </w:r>
      <w:r w:rsidR="003F016C" w:rsidRPr="003F016C">
        <w:rPr>
          <w:rFonts w:cs="Times New Roman"/>
          <w:i/>
          <w:iCs/>
          <w:noProof/>
          <w:sz w:val="20"/>
          <w:szCs w:val="24"/>
        </w:rPr>
        <w:t>J. Appl. Mech.</w:t>
      </w:r>
      <w:r w:rsidR="003F016C" w:rsidRPr="003F016C">
        <w:rPr>
          <w:rFonts w:cs="Times New Roman"/>
          <w:noProof/>
          <w:sz w:val="20"/>
          <w:szCs w:val="24"/>
        </w:rPr>
        <w:t xml:space="preserve">, vol. </w:t>
      </w:r>
      <w:r w:rsidR="003F016C" w:rsidRPr="008C7CD3">
        <w:rPr>
          <w:rFonts w:cs="Times New Roman"/>
          <w:b/>
          <w:noProof/>
          <w:sz w:val="20"/>
          <w:szCs w:val="24"/>
        </w:rPr>
        <w:t>80</w:t>
      </w:r>
      <w:r w:rsidR="003F016C" w:rsidRPr="003F016C">
        <w:rPr>
          <w:rFonts w:cs="Times New Roman"/>
          <w:noProof/>
          <w:sz w:val="20"/>
          <w:szCs w:val="24"/>
        </w:rPr>
        <w:t>, no. 6, p. 61004, 2013.</w:t>
      </w:r>
    </w:p>
    <w:p w:rsidR="003F016C" w:rsidRPr="003F016C" w:rsidRDefault="00C13E3A" w:rsidP="003F016C">
      <w:pPr>
        <w:widowControl w:val="0"/>
        <w:autoSpaceDE w:val="0"/>
        <w:autoSpaceDN w:val="0"/>
        <w:adjustRightInd w:val="0"/>
        <w:spacing w:before="60"/>
        <w:ind w:left="640" w:hanging="640"/>
        <w:rPr>
          <w:rFonts w:cs="Times New Roman"/>
          <w:noProof/>
          <w:sz w:val="20"/>
          <w:szCs w:val="24"/>
        </w:rPr>
      </w:pPr>
      <w:r>
        <w:rPr>
          <w:rFonts w:cs="Times New Roman"/>
          <w:noProof/>
          <w:sz w:val="20"/>
          <w:szCs w:val="24"/>
        </w:rPr>
        <w:t>5.</w:t>
      </w:r>
      <w:r w:rsidR="003F016C" w:rsidRPr="003F016C">
        <w:rPr>
          <w:rFonts w:cs="Times New Roman"/>
          <w:noProof/>
          <w:sz w:val="20"/>
          <w:szCs w:val="24"/>
        </w:rPr>
        <w:tab/>
        <w:t xml:space="preserve">S.-H. Schulze, M. Pander, K. Naumenko, and H. Altenbach, “Analysis of laminated glass beams for photovoltaic applications,” </w:t>
      </w:r>
      <w:r w:rsidR="003F016C" w:rsidRPr="003F016C">
        <w:rPr>
          <w:rFonts w:cs="Times New Roman"/>
          <w:i/>
          <w:iCs/>
          <w:noProof/>
          <w:sz w:val="20"/>
          <w:szCs w:val="24"/>
        </w:rPr>
        <w:t>Int. J. Solids Struct.</w:t>
      </w:r>
      <w:r w:rsidR="003F016C" w:rsidRPr="003F016C">
        <w:rPr>
          <w:rFonts w:cs="Times New Roman"/>
          <w:noProof/>
          <w:sz w:val="20"/>
          <w:szCs w:val="24"/>
        </w:rPr>
        <w:t xml:space="preserve">, vol. </w:t>
      </w:r>
      <w:r w:rsidR="003F016C" w:rsidRPr="008C7CD3">
        <w:rPr>
          <w:rFonts w:cs="Times New Roman"/>
          <w:b/>
          <w:noProof/>
          <w:sz w:val="20"/>
          <w:szCs w:val="24"/>
        </w:rPr>
        <w:t>49</w:t>
      </w:r>
      <w:r w:rsidR="003F016C" w:rsidRPr="003F016C">
        <w:rPr>
          <w:rFonts w:cs="Times New Roman"/>
          <w:noProof/>
          <w:sz w:val="20"/>
          <w:szCs w:val="24"/>
        </w:rPr>
        <w:t>, no. 15–16, pp. 2027–2036, 2012.</w:t>
      </w:r>
    </w:p>
    <w:p w:rsidR="003F016C" w:rsidRPr="003F016C" w:rsidRDefault="00C13E3A" w:rsidP="003F016C">
      <w:pPr>
        <w:widowControl w:val="0"/>
        <w:autoSpaceDE w:val="0"/>
        <w:autoSpaceDN w:val="0"/>
        <w:adjustRightInd w:val="0"/>
        <w:spacing w:before="60"/>
        <w:ind w:left="640" w:hanging="640"/>
        <w:rPr>
          <w:rFonts w:cs="Times New Roman"/>
          <w:noProof/>
          <w:sz w:val="20"/>
          <w:szCs w:val="24"/>
        </w:rPr>
      </w:pPr>
      <w:r>
        <w:rPr>
          <w:rFonts w:cs="Times New Roman"/>
          <w:noProof/>
          <w:sz w:val="20"/>
          <w:szCs w:val="24"/>
        </w:rPr>
        <w:lastRenderedPageBreak/>
        <w:t>6.</w:t>
      </w:r>
      <w:r w:rsidR="003F016C" w:rsidRPr="003F016C">
        <w:rPr>
          <w:rFonts w:cs="Times New Roman"/>
          <w:noProof/>
          <w:sz w:val="20"/>
          <w:szCs w:val="24"/>
        </w:rPr>
        <w:tab/>
        <w:t xml:space="preserve">A. Dasgupta, “Eigenstrain Techniques for Modeling Adaptive Structures: II. Active Damping,” </w:t>
      </w:r>
      <w:r w:rsidR="003F016C" w:rsidRPr="003F016C">
        <w:rPr>
          <w:rFonts w:cs="Times New Roman"/>
          <w:i/>
          <w:iCs/>
          <w:noProof/>
          <w:sz w:val="20"/>
          <w:szCs w:val="24"/>
        </w:rPr>
        <w:t>J. Intell. Mater. Syst. Struct.</w:t>
      </w:r>
      <w:r w:rsidR="003F016C" w:rsidRPr="003F016C">
        <w:rPr>
          <w:rFonts w:cs="Times New Roman"/>
          <w:noProof/>
          <w:sz w:val="20"/>
          <w:szCs w:val="24"/>
        </w:rPr>
        <w:t xml:space="preserve">, vol. </w:t>
      </w:r>
      <w:r w:rsidR="003F016C" w:rsidRPr="008C7CD3">
        <w:rPr>
          <w:rFonts w:cs="Times New Roman"/>
          <w:b/>
          <w:noProof/>
          <w:sz w:val="20"/>
          <w:szCs w:val="24"/>
        </w:rPr>
        <w:t>11</w:t>
      </w:r>
      <w:r w:rsidR="003F016C" w:rsidRPr="003F016C">
        <w:rPr>
          <w:rFonts w:cs="Times New Roman"/>
          <w:noProof/>
          <w:sz w:val="20"/>
          <w:szCs w:val="24"/>
        </w:rPr>
        <w:t>, no. 8, pp. 631–641, 2000.</w:t>
      </w:r>
    </w:p>
    <w:p w:rsidR="003F016C" w:rsidRPr="003F016C" w:rsidRDefault="00C13E3A" w:rsidP="003F016C">
      <w:pPr>
        <w:widowControl w:val="0"/>
        <w:autoSpaceDE w:val="0"/>
        <w:autoSpaceDN w:val="0"/>
        <w:adjustRightInd w:val="0"/>
        <w:spacing w:before="60"/>
        <w:ind w:left="640" w:hanging="640"/>
        <w:rPr>
          <w:rFonts w:cs="Times New Roman"/>
          <w:noProof/>
          <w:sz w:val="20"/>
          <w:szCs w:val="24"/>
        </w:rPr>
      </w:pPr>
      <w:r>
        <w:rPr>
          <w:rFonts w:cs="Times New Roman"/>
          <w:noProof/>
          <w:sz w:val="20"/>
          <w:szCs w:val="24"/>
        </w:rPr>
        <w:t>7.</w:t>
      </w:r>
      <w:r w:rsidR="003F016C" w:rsidRPr="003F016C">
        <w:rPr>
          <w:rFonts w:cs="Times New Roman"/>
          <w:noProof/>
          <w:sz w:val="20"/>
          <w:szCs w:val="24"/>
        </w:rPr>
        <w:tab/>
        <w:t xml:space="preserve">C. M. Wang, Y. Y. Zhang, and X. Q. He, “Vibration of nonlocal Timoshenko beams,” </w:t>
      </w:r>
      <w:r w:rsidR="003F016C" w:rsidRPr="003F016C">
        <w:rPr>
          <w:rFonts w:cs="Times New Roman"/>
          <w:i/>
          <w:iCs/>
          <w:noProof/>
          <w:sz w:val="20"/>
          <w:szCs w:val="24"/>
        </w:rPr>
        <w:t>Nanotechnology</w:t>
      </w:r>
      <w:r w:rsidR="003F016C" w:rsidRPr="003F016C">
        <w:rPr>
          <w:rFonts w:cs="Times New Roman"/>
          <w:noProof/>
          <w:sz w:val="20"/>
          <w:szCs w:val="24"/>
        </w:rPr>
        <w:t xml:space="preserve">, vol. </w:t>
      </w:r>
      <w:r w:rsidR="003F016C" w:rsidRPr="008C7CD3">
        <w:rPr>
          <w:rFonts w:cs="Times New Roman"/>
          <w:b/>
          <w:noProof/>
          <w:sz w:val="20"/>
          <w:szCs w:val="24"/>
        </w:rPr>
        <w:t>18</w:t>
      </w:r>
      <w:r w:rsidR="003F016C" w:rsidRPr="003F016C">
        <w:rPr>
          <w:rFonts w:cs="Times New Roman"/>
          <w:noProof/>
          <w:sz w:val="20"/>
          <w:szCs w:val="24"/>
        </w:rPr>
        <w:t>, no. 10, p. 105401, 2007.</w:t>
      </w:r>
    </w:p>
    <w:p w:rsidR="003F016C" w:rsidRPr="003F016C" w:rsidRDefault="00C13E3A" w:rsidP="003F016C">
      <w:pPr>
        <w:widowControl w:val="0"/>
        <w:autoSpaceDE w:val="0"/>
        <w:autoSpaceDN w:val="0"/>
        <w:adjustRightInd w:val="0"/>
        <w:spacing w:before="60"/>
        <w:ind w:left="640" w:hanging="640"/>
        <w:rPr>
          <w:rFonts w:cs="Times New Roman"/>
          <w:noProof/>
          <w:sz w:val="20"/>
          <w:szCs w:val="24"/>
        </w:rPr>
      </w:pPr>
      <w:r>
        <w:rPr>
          <w:rFonts w:cs="Times New Roman"/>
          <w:noProof/>
          <w:sz w:val="20"/>
          <w:szCs w:val="24"/>
        </w:rPr>
        <w:t>8.</w:t>
      </w:r>
      <w:r w:rsidR="003F016C" w:rsidRPr="003F016C">
        <w:rPr>
          <w:rFonts w:cs="Times New Roman"/>
          <w:noProof/>
          <w:sz w:val="20"/>
          <w:szCs w:val="24"/>
        </w:rPr>
        <w:tab/>
        <w:t xml:space="preserve">Z. Zhang, N. Challamel, and C. M. Wang, “Eringen’s small length scale coefficient for buckling of nonlocal Timoshenko beam based on microstructured beam model,” </w:t>
      </w:r>
      <w:r w:rsidR="003F016C" w:rsidRPr="003F016C">
        <w:rPr>
          <w:rFonts w:cs="Times New Roman"/>
          <w:i/>
          <w:iCs/>
          <w:noProof/>
          <w:sz w:val="20"/>
          <w:szCs w:val="24"/>
        </w:rPr>
        <w:t>J. Appl. Phys.</w:t>
      </w:r>
      <w:r w:rsidR="003F016C" w:rsidRPr="003F016C">
        <w:rPr>
          <w:rFonts w:cs="Times New Roman"/>
          <w:noProof/>
          <w:sz w:val="20"/>
          <w:szCs w:val="24"/>
        </w:rPr>
        <w:t xml:space="preserve">, vol. </w:t>
      </w:r>
      <w:r w:rsidR="003F016C" w:rsidRPr="008C7CD3">
        <w:rPr>
          <w:rFonts w:cs="Times New Roman"/>
          <w:b/>
          <w:noProof/>
          <w:sz w:val="20"/>
          <w:szCs w:val="24"/>
        </w:rPr>
        <w:t>114</w:t>
      </w:r>
      <w:r w:rsidR="003F016C" w:rsidRPr="003F016C">
        <w:rPr>
          <w:rFonts w:cs="Times New Roman"/>
          <w:noProof/>
          <w:sz w:val="20"/>
          <w:szCs w:val="24"/>
        </w:rPr>
        <w:t>, no. 11, 2013.</w:t>
      </w:r>
    </w:p>
    <w:p w:rsidR="003F016C" w:rsidRPr="003F016C" w:rsidRDefault="00C13E3A" w:rsidP="003F016C">
      <w:pPr>
        <w:widowControl w:val="0"/>
        <w:autoSpaceDE w:val="0"/>
        <w:autoSpaceDN w:val="0"/>
        <w:adjustRightInd w:val="0"/>
        <w:spacing w:before="60"/>
        <w:ind w:left="640" w:hanging="640"/>
        <w:rPr>
          <w:rFonts w:cs="Times New Roman"/>
          <w:noProof/>
          <w:sz w:val="20"/>
          <w:szCs w:val="24"/>
        </w:rPr>
      </w:pPr>
      <w:r>
        <w:rPr>
          <w:rFonts w:cs="Times New Roman"/>
          <w:noProof/>
          <w:sz w:val="20"/>
          <w:szCs w:val="24"/>
        </w:rPr>
        <w:t>9.</w:t>
      </w:r>
      <w:r w:rsidR="003F016C" w:rsidRPr="003F016C">
        <w:rPr>
          <w:rFonts w:cs="Times New Roman"/>
          <w:noProof/>
          <w:sz w:val="20"/>
          <w:szCs w:val="24"/>
        </w:rPr>
        <w:tab/>
        <w:t xml:space="preserve">A. J. Beveridge, M. A. Wheel, and D. H. Nash, “A higher order control volume based finite element method to predict the deformation of heterogeneous materials,” </w:t>
      </w:r>
      <w:r w:rsidR="003F016C" w:rsidRPr="003F016C">
        <w:rPr>
          <w:rFonts w:cs="Times New Roman"/>
          <w:i/>
          <w:iCs/>
          <w:noProof/>
          <w:sz w:val="20"/>
          <w:szCs w:val="24"/>
        </w:rPr>
        <w:t>Comput. Struct.</w:t>
      </w:r>
      <w:r w:rsidR="003F016C" w:rsidRPr="003F016C">
        <w:rPr>
          <w:rFonts w:cs="Times New Roman"/>
          <w:noProof/>
          <w:sz w:val="20"/>
          <w:szCs w:val="24"/>
        </w:rPr>
        <w:t xml:space="preserve">, vol. </w:t>
      </w:r>
      <w:r w:rsidR="003F016C" w:rsidRPr="008C7CD3">
        <w:rPr>
          <w:rFonts w:cs="Times New Roman"/>
          <w:b/>
          <w:noProof/>
          <w:sz w:val="20"/>
          <w:szCs w:val="24"/>
        </w:rPr>
        <w:t>129</w:t>
      </w:r>
      <w:r w:rsidR="003F016C" w:rsidRPr="003F016C">
        <w:rPr>
          <w:rFonts w:cs="Times New Roman"/>
          <w:noProof/>
          <w:sz w:val="20"/>
          <w:szCs w:val="24"/>
        </w:rPr>
        <w:t>, no. 0, pp. 54–62, 2013.</w:t>
      </w:r>
    </w:p>
    <w:p w:rsidR="003F016C" w:rsidRPr="003F016C" w:rsidRDefault="00C13E3A" w:rsidP="003F016C">
      <w:pPr>
        <w:widowControl w:val="0"/>
        <w:autoSpaceDE w:val="0"/>
        <w:autoSpaceDN w:val="0"/>
        <w:adjustRightInd w:val="0"/>
        <w:spacing w:before="60"/>
        <w:ind w:left="640" w:hanging="640"/>
        <w:rPr>
          <w:rFonts w:cs="Times New Roman"/>
          <w:noProof/>
          <w:sz w:val="20"/>
          <w:szCs w:val="24"/>
        </w:rPr>
      </w:pPr>
      <w:r>
        <w:rPr>
          <w:rFonts w:cs="Times New Roman"/>
          <w:noProof/>
          <w:sz w:val="20"/>
          <w:szCs w:val="24"/>
        </w:rPr>
        <w:t>10.</w:t>
      </w:r>
      <w:r w:rsidR="003F016C" w:rsidRPr="003F016C">
        <w:rPr>
          <w:rFonts w:cs="Times New Roman"/>
          <w:noProof/>
          <w:sz w:val="20"/>
          <w:szCs w:val="24"/>
        </w:rPr>
        <w:tab/>
        <w:t xml:space="preserve">A. J. Beveridge, M. A. Wheel, and D. H. Nash, “The micropolar elastic behaviour of model macroscopically heterogeneous materials,” </w:t>
      </w:r>
      <w:r w:rsidR="003F016C" w:rsidRPr="003F016C">
        <w:rPr>
          <w:rFonts w:cs="Times New Roman"/>
          <w:i/>
          <w:iCs/>
          <w:noProof/>
          <w:sz w:val="20"/>
          <w:szCs w:val="24"/>
        </w:rPr>
        <w:t>Int. J. Solids Struct.</w:t>
      </w:r>
      <w:r w:rsidR="003F016C" w:rsidRPr="003F016C">
        <w:rPr>
          <w:rFonts w:cs="Times New Roman"/>
          <w:noProof/>
          <w:sz w:val="20"/>
          <w:szCs w:val="24"/>
        </w:rPr>
        <w:t xml:space="preserve">, vol. </w:t>
      </w:r>
      <w:r w:rsidR="003F016C" w:rsidRPr="008C7CD3">
        <w:rPr>
          <w:rFonts w:cs="Times New Roman"/>
          <w:b/>
          <w:noProof/>
          <w:sz w:val="20"/>
          <w:szCs w:val="24"/>
        </w:rPr>
        <w:t>50</w:t>
      </w:r>
      <w:r w:rsidR="003F016C" w:rsidRPr="003F016C">
        <w:rPr>
          <w:rFonts w:cs="Times New Roman"/>
          <w:noProof/>
          <w:sz w:val="20"/>
          <w:szCs w:val="24"/>
        </w:rPr>
        <w:t>, no. 1, pp. 246–255, 2013.</w:t>
      </w:r>
    </w:p>
    <w:p w:rsidR="003F016C" w:rsidRPr="003F016C" w:rsidRDefault="00C13E3A" w:rsidP="003F016C">
      <w:pPr>
        <w:widowControl w:val="0"/>
        <w:autoSpaceDE w:val="0"/>
        <w:autoSpaceDN w:val="0"/>
        <w:adjustRightInd w:val="0"/>
        <w:spacing w:before="60"/>
        <w:ind w:left="640" w:hanging="640"/>
        <w:rPr>
          <w:rFonts w:cs="Times New Roman"/>
          <w:noProof/>
          <w:sz w:val="20"/>
          <w:szCs w:val="24"/>
        </w:rPr>
      </w:pPr>
      <w:r>
        <w:rPr>
          <w:rFonts w:cs="Times New Roman"/>
          <w:noProof/>
          <w:sz w:val="20"/>
          <w:szCs w:val="24"/>
        </w:rPr>
        <w:t>11.</w:t>
      </w:r>
      <w:r w:rsidR="003F016C" w:rsidRPr="003F016C">
        <w:rPr>
          <w:rFonts w:cs="Times New Roman"/>
          <w:noProof/>
          <w:sz w:val="20"/>
          <w:szCs w:val="24"/>
        </w:rPr>
        <w:tab/>
        <w:t xml:space="preserve">A. R. Dehkordi, “3D Finite Element Cosserat Continuum Simulation of Layered Geomaterials,” </w:t>
      </w:r>
      <w:r w:rsidR="003F016C" w:rsidRPr="003F016C">
        <w:rPr>
          <w:rFonts w:cs="Times New Roman"/>
          <w:i/>
          <w:iCs/>
          <w:noProof/>
          <w:sz w:val="20"/>
          <w:szCs w:val="24"/>
        </w:rPr>
        <w:t>PhD Thesis</w:t>
      </w:r>
      <w:r w:rsidR="003F016C" w:rsidRPr="003F016C">
        <w:rPr>
          <w:rFonts w:cs="Times New Roman"/>
          <w:noProof/>
          <w:sz w:val="20"/>
          <w:szCs w:val="24"/>
        </w:rPr>
        <w:t>, p. 263, 2008.</w:t>
      </w:r>
    </w:p>
    <w:p w:rsidR="003F016C" w:rsidRPr="003F016C" w:rsidRDefault="00C13E3A" w:rsidP="003F016C">
      <w:pPr>
        <w:widowControl w:val="0"/>
        <w:autoSpaceDE w:val="0"/>
        <w:autoSpaceDN w:val="0"/>
        <w:adjustRightInd w:val="0"/>
        <w:spacing w:before="60"/>
        <w:ind w:left="640" w:hanging="640"/>
        <w:rPr>
          <w:rFonts w:cs="Times New Roman"/>
          <w:noProof/>
          <w:sz w:val="20"/>
          <w:szCs w:val="24"/>
        </w:rPr>
      </w:pPr>
      <w:r>
        <w:rPr>
          <w:rFonts w:cs="Times New Roman"/>
          <w:noProof/>
          <w:sz w:val="20"/>
          <w:szCs w:val="24"/>
        </w:rPr>
        <w:t>12.</w:t>
      </w:r>
      <w:r w:rsidR="003F016C" w:rsidRPr="003F016C">
        <w:rPr>
          <w:rFonts w:cs="Times New Roman"/>
          <w:noProof/>
          <w:sz w:val="20"/>
          <w:szCs w:val="24"/>
        </w:rPr>
        <w:tab/>
        <w:t xml:space="preserve">J. C. Frame, “A computational and experimental investigation into the micropolar elastic behaviour of cortical bone,” </w:t>
      </w:r>
      <w:r w:rsidR="003F016C" w:rsidRPr="003F016C">
        <w:rPr>
          <w:rFonts w:cs="Times New Roman"/>
          <w:i/>
          <w:iCs/>
          <w:noProof/>
          <w:sz w:val="20"/>
          <w:szCs w:val="24"/>
        </w:rPr>
        <w:t>PhD Thesis_University Strat.</w:t>
      </w:r>
      <w:r w:rsidR="003F016C" w:rsidRPr="003F016C">
        <w:rPr>
          <w:rFonts w:cs="Times New Roman"/>
          <w:noProof/>
          <w:sz w:val="20"/>
          <w:szCs w:val="24"/>
        </w:rPr>
        <w:t>, pp. 1–199, 2013.</w:t>
      </w:r>
    </w:p>
    <w:p w:rsidR="003F016C" w:rsidRPr="003F016C" w:rsidRDefault="00C13E3A" w:rsidP="003F016C">
      <w:pPr>
        <w:widowControl w:val="0"/>
        <w:autoSpaceDE w:val="0"/>
        <w:autoSpaceDN w:val="0"/>
        <w:adjustRightInd w:val="0"/>
        <w:spacing w:before="60"/>
        <w:ind w:left="640" w:hanging="640"/>
        <w:rPr>
          <w:rFonts w:cs="Times New Roman"/>
          <w:noProof/>
          <w:sz w:val="20"/>
          <w:szCs w:val="24"/>
        </w:rPr>
      </w:pPr>
      <w:r>
        <w:rPr>
          <w:rFonts w:cs="Times New Roman"/>
          <w:noProof/>
          <w:sz w:val="20"/>
          <w:szCs w:val="24"/>
        </w:rPr>
        <w:t>13.</w:t>
      </w:r>
      <w:r w:rsidR="003F016C" w:rsidRPr="003F016C">
        <w:rPr>
          <w:rFonts w:cs="Times New Roman"/>
          <w:noProof/>
          <w:sz w:val="20"/>
          <w:szCs w:val="24"/>
        </w:rPr>
        <w:tab/>
        <w:t xml:space="preserve">A. Riahi and J. H. Curran, “Full 3D finite element Cosserat formulation with application in layered structures,” </w:t>
      </w:r>
      <w:r w:rsidR="003F016C" w:rsidRPr="003F016C">
        <w:rPr>
          <w:rFonts w:cs="Times New Roman"/>
          <w:i/>
          <w:iCs/>
          <w:noProof/>
          <w:sz w:val="20"/>
          <w:szCs w:val="24"/>
        </w:rPr>
        <w:t>Appl. Math. Model.</w:t>
      </w:r>
      <w:r w:rsidR="003F016C" w:rsidRPr="003F016C">
        <w:rPr>
          <w:rFonts w:cs="Times New Roman"/>
          <w:noProof/>
          <w:sz w:val="20"/>
          <w:szCs w:val="24"/>
        </w:rPr>
        <w:t xml:space="preserve">, vol. </w:t>
      </w:r>
      <w:r w:rsidR="003F016C" w:rsidRPr="008C7CD3">
        <w:rPr>
          <w:rFonts w:cs="Times New Roman"/>
          <w:b/>
          <w:noProof/>
          <w:sz w:val="20"/>
          <w:szCs w:val="24"/>
        </w:rPr>
        <w:t>33</w:t>
      </w:r>
      <w:r w:rsidR="003F016C" w:rsidRPr="003F016C">
        <w:rPr>
          <w:rFonts w:cs="Times New Roman"/>
          <w:noProof/>
          <w:sz w:val="20"/>
          <w:szCs w:val="24"/>
        </w:rPr>
        <w:t>, no. 8, pp. 3450–3464, 2009.</w:t>
      </w:r>
    </w:p>
    <w:p w:rsidR="003F016C" w:rsidRPr="003F016C" w:rsidRDefault="00C13E3A" w:rsidP="003F016C">
      <w:pPr>
        <w:widowControl w:val="0"/>
        <w:autoSpaceDE w:val="0"/>
        <w:autoSpaceDN w:val="0"/>
        <w:adjustRightInd w:val="0"/>
        <w:spacing w:before="60"/>
        <w:ind w:left="640" w:hanging="640"/>
        <w:rPr>
          <w:rFonts w:cs="Times New Roman"/>
          <w:noProof/>
          <w:sz w:val="20"/>
          <w:szCs w:val="24"/>
        </w:rPr>
      </w:pPr>
      <w:r>
        <w:rPr>
          <w:rFonts w:cs="Times New Roman"/>
          <w:noProof/>
          <w:sz w:val="20"/>
          <w:szCs w:val="24"/>
        </w:rPr>
        <w:t>14.</w:t>
      </w:r>
      <w:r w:rsidR="003F016C" w:rsidRPr="003F016C">
        <w:rPr>
          <w:rFonts w:cs="Times New Roman"/>
          <w:noProof/>
          <w:sz w:val="20"/>
          <w:szCs w:val="24"/>
        </w:rPr>
        <w:tab/>
        <w:t xml:space="preserve">A. Waseem, A. J. Beveridge, M. A. Wheel, and D. H. Nash, “The influence of void size on the micropolar constitutive properties of model heterogeneous materials,” </w:t>
      </w:r>
      <w:r w:rsidR="003F016C" w:rsidRPr="003F016C">
        <w:rPr>
          <w:rFonts w:cs="Times New Roman"/>
          <w:i/>
          <w:iCs/>
          <w:noProof/>
          <w:sz w:val="20"/>
          <w:szCs w:val="24"/>
        </w:rPr>
        <w:t>Eur. J. Mech. A/Solids</w:t>
      </w:r>
      <w:r w:rsidR="003F016C" w:rsidRPr="003F016C">
        <w:rPr>
          <w:rFonts w:cs="Times New Roman"/>
          <w:noProof/>
          <w:sz w:val="20"/>
          <w:szCs w:val="24"/>
        </w:rPr>
        <w:t xml:space="preserve">, vol. </w:t>
      </w:r>
      <w:r w:rsidR="003F016C" w:rsidRPr="008C7CD3">
        <w:rPr>
          <w:rFonts w:cs="Times New Roman"/>
          <w:b/>
          <w:noProof/>
          <w:sz w:val="20"/>
          <w:szCs w:val="24"/>
        </w:rPr>
        <w:t>40</w:t>
      </w:r>
      <w:r w:rsidR="003F016C" w:rsidRPr="003F016C">
        <w:rPr>
          <w:rFonts w:cs="Times New Roman"/>
          <w:noProof/>
          <w:sz w:val="20"/>
          <w:szCs w:val="24"/>
        </w:rPr>
        <w:t>, pp. 148–157, 2013.</w:t>
      </w:r>
    </w:p>
    <w:p w:rsidR="003F016C" w:rsidRPr="003F016C" w:rsidRDefault="00C13E3A" w:rsidP="003F016C">
      <w:pPr>
        <w:widowControl w:val="0"/>
        <w:autoSpaceDE w:val="0"/>
        <w:autoSpaceDN w:val="0"/>
        <w:adjustRightInd w:val="0"/>
        <w:spacing w:before="60"/>
        <w:ind w:left="640" w:hanging="640"/>
        <w:rPr>
          <w:rFonts w:cs="Times New Roman"/>
          <w:noProof/>
          <w:sz w:val="20"/>
          <w:szCs w:val="24"/>
        </w:rPr>
      </w:pPr>
      <w:r>
        <w:rPr>
          <w:rFonts w:cs="Times New Roman"/>
          <w:noProof/>
          <w:sz w:val="20"/>
          <w:szCs w:val="24"/>
        </w:rPr>
        <w:t>15.</w:t>
      </w:r>
      <w:r w:rsidR="003F016C" w:rsidRPr="003F016C">
        <w:rPr>
          <w:rFonts w:cs="Times New Roman"/>
          <w:noProof/>
          <w:sz w:val="20"/>
          <w:szCs w:val="24"/>
        </w:rPr>
        <w:tab/>
        <w:t xml:space="preserve">M. a. Wheel, J. C. Frame, and P. E. Riches, “Is smaller always stiffer? On size effects in supposedly generalised continua,” </w:t>
      </w:r>
      <w:r w:rsidR="003F016C" w:rsidRPr="003F016C">
        <w:rPr>
          <w:rFonts w:cs="Times New Roman"/>
          <w:i/>
          <w:iCs/>
          <w:noProof/>
          <w:sz w:val="20"/>
          <w:szCs w:val="24"/>
        </w:rPr>
        <w:t>Int. J. Solids Struct.</w:t>
      </w:r>
      <w:r w:rsidR="003F016C" w:rsidRPr="003F016C">
        <w:rPr>
          <w:rFonts w:cs="Times New Roman"/>
          <w:noProof/>
          <w:sz w:val="20"/>
          <w:szCs w:val="24"/>
        </w:rPr>
        <w:t xml:space="preserve">, vol. </w:t>
      </w:r>
      <w:r w:rsidR="003F016C" w:rsidRPr="008C7CD3">
        <w:rPr>
          <w:rFonts w:cs="Times New Roman"/>
          <w:b/>
          <w:noProof/>
          <w:sz w:val="20"/>
          <w:szCs w:val="24"/>
        </w:rPr>
        <w:t>67–68</w:t>
      </w:r>
      <w:r w:rsidR="003F016C" w:rsidRPr="003F016C">
        <w:rPr>
          <w:rFonts w:cs="Times New Roman"/>
          <w:noProof/>
          <w:sz w:val="20"/>
          <w:szCs w:val="24"/>
        </w:rPr>
        <w:t>, pp. 84–92, 2015.</w:t>
      </w:r>
    </w:p>
    <w:p w:rsidR="003F016C" w:rsidRPr="003F016C" w:rsidRDefault="00C13E3A" w:rsidP="003F016C">
      <w:pPr>
        <w:widowControl w:val="0"/>
        <w:autoSpaceDE w:val="0"/>
        <w:autoSpaceDN w:val="0"/>
        <w:adjustRightInd w:val="0"/>
        <w:spacing w:before="60"/>
        <w:ind w:left="640" w:hanging="640"/>
        <w:rPr>
          <w:rFonts w:cs="Times New Roman"/>
          <w:noProof/>
          <w:sz w:val="20"/>
          <w:szCs w:val="24"/>
        </w:rPr>
      </w:pPr>
      <w:r>
        <w:rPr>
          <w:rFonts w:cs="Times New Roman"/>
          <w:noProof/>
          <w:sz w:val="20"/>
          <w:szCs w:val="24"/>
        </w:rPr>
        <w:t>16.</w:t>
      </w:r>
      <w:r w:rsidR="003F016C" w:rsidRPr="003F016C">
        <w:rPr>
          <w:rFonts w:cs="Times New Roman"/>
          <w:noProof/>
          <w:sz w:val="20"/>
          <w:szCs w:val="24"/>
        </w:rPr>
        <w:tab/>
        <w:t xml:space="preserve">S. . R. S. L. Nakamura, “Finite element analysis of Saint-Venant end effects in micropolar elastic solids,” </w:t>
      </w:r>
      <w:r w:rsidR="003F016C" w:rsidRPr="003F016C">
        <w:rPr>
          <w:rFonts w:cs="Times New Roman"/>
          <w:i/>
          <w:iCs/>
          <w:noProof/>
          <w:sz w:val="20"/>
          <w:szCs w:val="24"/>
        </w:rPr>
        <w:t>Adapt. from Eng. Comput. 12, 571-587</w:t>
      </w:r>
      <w:r w:rsidR="003F016C" w:rsidRPr="003F016C">
        <w:rPr>
          <w:rFonts w:cs="Times New Roman"/>
          <w:noProof/>
          <w:sz w:val="20"/>
          <w:szCs w:val="24"/>
        </w:rPr>
        <w:t>, pp. 1–10, 1995.</w:t>
      </w:r>
    </w:p>
    <w:p w:rsidR="003F016C" w:rsidRPr="003F016C" w:rsidRDefault="00C13E3A" w:rsidP="003F016C">
      <w:pPr>
        <w:widowControl w:val="0"/>
        <w:autoSpaceDE w:val="0"/>
        <w:autoSpaceDN w:val="0"/>
        <w:adjustRightInd w:val="0"/>
        <w:spacing w:before="60"/>
        <w:ind w:left="640" w:hanging="640"/>
        <w:rPr>
          <w:rFonts w:cs="Times New Roman"/>
          <w:noProof/>
          <w:sz w:val="20"/>
          <w:szCs w:val="24"/>
        </w:rPr>
      </w:pPr>
      <w:r>
        <w:rPr>
          <w:rFonts w:cs="Times New Roman"/>
          <w:noProof/>
          <w:sz w:val="20"/>
          <w:szCs w:val="24"/>
        </w:rPr>
        <w:t>17.</w:t>
      </w:r>
      <w:r w:rsidR="003F016C" w:rsidRPr="003F016C">
        <w:rPr>
          <w:rFonts w:cs="Times New Roman"/>
          <w:noProof/>
          <w:sz w:val="20"/>
          <w:szCs w:val="24"/>
        </w:rPr>
        <w:tab/>
        <w:t xml:space="preserve">R. Lakes, “Experimental methods for study of Cosserat elastic solids and other generalized elastic continua,” </w:t>
      </w:r>
      <w:r w:rsidR="003F016C" w:rsidRPr="003F016C">
        <w:rPr>
          <w:rFonts w:cs="Times New Roman"/>
          <w:i/>
          <w:iCs/>
          <w:noProof/>
          <w:sz w:val="20"/>
          <w:szCs w:val="24"/>
        </w:rPr>
        <w:t>Contin. Model. Mater. with Micro-structure</w:t>
      </w:r>
      <w:r w:rsidR="003F016C" w:rsidRPr="003F016C">
        <w:rPr>
          <w:rFonts w:cs="Times New Roman"/>
          <w:noProof/>
          <w:sz w:val="20"/>
          <w:szCs w:val="24"/>
        </w:rPr>
        <w:t>, no. 1, pp. 1–22, 1996.</w:t>
      </w:r>
    </w:p>
    <w:p w:rsidR="003F016C" w:rsidRPr="003F016C" w:rsidRDefault="00C13E3A" w:rsidP="003F016C">
      <w:pPr>
        <w:widowControl w:val="0"/>
        <w:autoSpaceDE w:val="0"/>
        <w:autoSpaceDN w:val="0"/>
        <w:adjustRightInd w:val="0"/>
        <w:spacing w:before="60"/>
        <w:ind w:left="640" w:hanging="640"/>
        <w:rPr>
          <w:noProof/>
          <w:sz w:val="20"/>
        </w:rPr>
      </w:pPr>
      <w:r>
        <w:rPr>
          <w:rFonts w:cs="Times New Roman"/>
          <w:noProof/>
          <w:sz w:val="20"/>
          <w:szCs w:val="24"/>
        </w:rPr>
        <w:t>18.</w:t>
      </w:r>
      <w:r w:rsidR="003F016C" w:rsidRPr="003F016C">
        <w:rPr>
          <w:rFonts w:cs="Times New Roman"/>
          <w:noProof/>
          <w:sz w:val="20"/>
          <w:szCs w:val="24"/>
        </w:rPr>
        <w:tab/>
        <w:t xml:space="preserve">M. McGregor and M. A. Wheel, “On the coupling number and characteristic length of micropolar media of differing topology,” </w:t>
      </w:r>
      <w:r w:rsidR="003F016C" w:rsidRPr="003F016C">
        <w:rPr>
          <w:rFonts w:cs="Times New Roman"/>
          <w:i/>
          <w:iCs/>
          <w:noProof/>
          <w:sz w:val="20"/>
          <w:szCs w:val="24"/>
        </w:rPr>
        <w:t>Proc. R. Soc. A Math. Phys. Eng. Sci.</w:t>
      </w:r>
      <w:r w:rsidR="003F016C" w:rsidRPr="003F016C">
        <w:rPr>
          <w:rFonts w:cs="Times New Roman"/>
          <w:noProof/>
          <w:sz w:val="20"/>
          <w:szCs w:val="24"/>
        </w:rPr>
        <w:t>, vol.</w:t>
      </w:r>
      <w:r w:rsidR="003F016C" w:rsidRPr="008C7CD3">
        <w:rPr>
          <w:rFonts w:cs="Times New Roman"/>
          <w:b/>
          <w:noProof/>
          <w:sz w:val="20"/>
          <w:szCs w:val="24"/>
        </w:rPr>
        <w:t xml:space="preserve"> 470</w:t>
      </w:r>
      <w:r w:rsidR="003F016C" w:rsidRPr="003F016C">
        <w:rPr>
          <w:rFonts w:cs="Times New Roman"/>
          <w:noProof/>
          <w:sz w:val="20"/>
          <w:szCs w:val="24"/>
        </w:rPr>
        <w:t>, no. 2169, pp. 20140150–20140150, 2014.</w:t>
      </w:r>
    </w:p>
    <w:p w:rsidR="007A7C8D" w:rsidRPr="00D00BC9" w:rsidRDefault="00627EB9" w:rsidP="00862816">
      <w:pPr>
        <w:widowControl w:val="0"/>
        <w:autoSpaceDE w:val="0"/>
        <w:autoSpaceDN w:val="0"/>
        <w:adjustRightInd w:val="0"/>
        <w:spacing w:before="60"/>
        <w:rPr>
          <w:sz w:val="20"/>
        </w:rPr>
      </w:pPr>
      <w:r>
        <w:rPr>
          <w:sz w:val="20"/>
        </w:rPr>
        <w:fldChar w:fldCharType="end"/>
      </w:r>
    </w:p>
    <w:sectPr w:rsidR="007A7C8D" w:rsidRPr="00D00BC9" w:rsidSect="007A7C8D">
      <w:headerReference w:type="even" r:id="rId22"/>
      <w:headerReference w:type="default" r:id="rId23"/>
      <w:headerReference w:type="first" r:id="rId24"/>
      <w:footnotePr>
        <w:pos w:val="beneathText"/>
        <w:numFmt w:val="lowerLetter"/>
      </w:footnotePr>
      <w:type w:val="continuous"/>
      <w:pgSz w:w="11905" w:h="16837" w:code="9"/>
      <w:pgMar w:top="1418" w:right="1134" w:bottom="1134" w:left="1134" w:header="680" w:footer="680" w:gutter="0"/>
      <w:cols w:num="2" w:space="45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7EC" w:rsidRDefault="00E357EC">
      <w:r>
        <w:separator/>
      </w:r>
    </w:p>
  </w:endnote>
  <w:endnote w:type="continuationSeparator" w:id="0">
    <w:p w:rsidR="00E357EC" w:rsidRDefault="00E35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3D7" w:rsidRPr="003965B9" w:rsidRDefault="003763D7">
    <w:pPr>
      <w:pStyle w:val="Footer"/>
      <w:rPr>
        <w:rFonts w:ascii="Times New Roman" w:hAnsi="Times New Roman" w:cs="Times New Roman"/>
        <w:sz w:val="18"/>
        <w:szCs w:val="18"/>
        <w:lang w:val="en-US"/>
      </w:rPr>
    </w:pPr>
    <w:r>
      <w:rPr>
        <w:noProof/>
        <w:vertAlign w:val="superscript"/>
        <w:lang w:val="en-GB" w:eastAsia="en-GB"/>
      </w:rPr>
      <mc:AlternateContent>
        <mc:Choice Requires="wps">
          <w:drawing>
            <wp:anchor distT="0" distB="0" distL="114300" distR="114300" simplePos="0" relativeHeight="251659264" behindDoc="0" locked="0" layoutInCell="1" allowOverlap="1" wp14:anchorId="33057D05" wp14:editId="749A0054">
              <wp:simplePos x="0" y="0"/>
              <wp:positionH relativeFrom="column">
                <wp:posOffset>-635</wp:posOffset>
              </wp:positionH>
              <wp:positionV relativeFrom="paragraph">
                <wp:posOffset>-13335</wp:posOffset>
              </wp:positionV>
              <wp:extent cx="1800225" cy="0"/>
              <wp:effectExtent l="8890" t="12700" r="10160" b="63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026" type="#_x0000_t32" style="position:absolute;margin-left:-.05pt;margin-top:-1.05pt;width:14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"/>
          </w:pict>
        </mc:Fallback>
      </mc:AlternateContent>
    </w:r>
    <w:r>
      <w:rPr>
        <w:rFonts w:ascii="Times New Roman" w:hAnsi="Times New Roman" w:cs="Times New Roman"/>
        <w:vertAlign w:val="superscript"/>
        <w:lang w:val="en-US"/>
      </w:rPr>
      <w:t>*</w:t>
    </w:r>
    <w:r w:rsidRPr="003965B9">
      <w:rPr>
        <w:sz w:val="18"/>
        <w:szCs w:val="18"/>
        <w:lang w:val="en-US"/>
      </w:rPr>
      <w:t xml:space="preserve"> </w:t>
    </w:r>
    <w:r w:rsidRPr="003965B9">
      <w:rPr>
        <w:rFonts w:ascii="Times New Roman" w:hAnsi="Times New Roman" w:cs="Times New Roman"/>
        <w:sz w:val="18"/>
        <w:szCs w:val="18"/>
        <w:lang w:val="en-US"/>
      </w:rPr>
      <w:t xml:space="preserve">Corresponding author: </w:t>
    </w:r>
    <w:hyperlink r:id="rId1" w:history="1">
      <w:r w:rsidRPr="0009290F">
        <w:rPr>
          <w:rStyle w:val="Hyperlink"/>
          <w:rFonts w:ascii="Times New Roman" w:hAnsi="Times New Roman" w:cs="Times New Roman"/>
          <w:sz w:val="18"/>
          <w:szCs w:val="18"/>
          <w:lang w:val="en-US"/>
        </w:rPr>
        <w:t>bahman.hassanati@strath.ac.uk</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7EC" w:rsidRDefault="00E357EC">
      <w:r>
        <w:separator/>
      </w:r>
    </w:p>
  </w:footnote>
  <w:footnote w:type="continuationSeparator" w:id="0">
    <w:p w:rsidR="00E357EC" w:rsidRDefault="00E357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3D7" w:rsidRDefault="003763D7">
    <w:pPr>
      <w:pStyle w:val="Header"/>
      <w:jc w:val="center"/>
      <w:rPr>
        <w:rFonts w:ascii="Times New Roman" w:hAnsi="Times New Roman"/>
        <w:sz w:val="20"/>
      </w:rPr>
    </w:pPr>
    <w:r>
      <w:rPr>
        <w:rFonts w:ascii="Times New Roman" w:hAnsi="Times New Roman"/>
        <w:sz w:val="20"/>
      </w:rPr>
      <w:t xml:space="preserve">The </w:t>
    </w:r>
    <w:proofErr w:type="spellStart"/>
    <w:r>
      <w:rPr>
        <w:rFonts w:ascii="Times New Roman" w:hAnsi="Times New Roman"/>
        <w:sz w:val="20"/>
      </w:rPr>
      <w:t>European</w:t>
    </w:r>
    <w:proofErr w:type="spellEnd"/>
    <w:r>
      <w:rPr>
        <w:rFonts w:ascii="Times New Roman" w:hAnsi="Times New Roman"/>
        <w:sz w:val="20"/>
      </w:rPr>
      <w:t xml:space="preserve"> Physical Journal </w:t>
    </w:r>
    <w:proofErr w:type="spellStart"/>
    <w:r>
      <w:rPr>
        <w:rFonts w:ascii="Times New Roman" w:hAnsi="Times New Roman"/>
        <w:sz w:val="20"/>
      </w:rPr>
      <w:t>Conferences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3D7" w:rsidRDefault="003763D7">
    <w:pPr>
      <w:pStyle w:val="Header"/>
      <w:ind w:right="360"/>
      <w:jc w:val="center"/>
      <w:rPr>
        <w:sz w:val="20"/>
        <w:lang w:val="en-US"/>
      </w:rPr>
    </w:pPr>
    <w:r>
      <w:rPr>
        <w:sz w:val="20"/>
        <w:lang w:val="en-US"/>
      </w:rPr>
      <w:t>Title of the conference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3D7" w:rsidRPr="0099732D" w:rsidRDefault="003763D7" w:rsidP="007A7C8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3D7" w:rsidRPr="00EE3F6D" w:rsidRDefault="003763D7" w:rsidP="007A7C8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3D7" w:rsidRDefault="003763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1.3pt;height:11.3pt" o:bullet="t">
        <v:imagedata r:id="rId1" o:title="msoC808"/>
      </v:shape>
    </w:pict>
  </w:numPicBullet>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5AE1DE9"/>
    <w:multiLevelType w:val="hybridMultilevel"/>
    <w:tmpl w:val="71343994"/>
    <w:lvl w:ilvl="0" w:tplc="54ACB57C">
      <w:start w:val="1"/>
      <w:numFmt w:val="bullet"/>
      <w:lvlText w:val=""/>
      <w:lvlPicBulletId w:val="0"/>
      <w:lvlJc w:val="left"/>
      <w:pPr>
        <w:tabs>
          <w:tab w:val="num" w:pos="720"/>
        </w:tabs>
        <w:ind w:left="720" w:hanging="360"/>
      </w:pPr>
      <w:rPr>
        <w:rFonts w:ascii="Symbol" w:hAnsi="Symbol" w:hint="default"/>
      </w:rPr>
    </w:lvl>
    <w:lvl w:ilvl="1" w:tplc="F028BCC2" w:tentative="1">
      <w:start w:val="1"/>
      <w:numFmt w:val="bullet"/>
      <w:lvlText w:val=""/>
      <w:lvlPicBulletId w:val="0"/>
      <w:lvlJc w:val="left"/>
      <w:pPr>
        <w:tabs>
          <w:tab w:val="num" w:pos="1440"/>
        </w:tabs>
        <w:ind w:left="1440" w:hanging="360"/>
      </w:pPr>
      <w:rPr>
        <w:rFonts w:ascii="Symbol" w:hAnsi="Symbol" w:hint="default"/>
      </w:rPr>
    </w:lvl>
    <w:lvl w:ilvl="2" w:tplc="F77CF262" w:tentative="1">
      <w:start w:val="1"/>
      <w:numFmt w:val="bullet"/>
      <w:lvlText w:val=""/>
      <w:lvlPicBulletId w:val="0"/>
      <w:lvlJc w:val="left"/>
      <w:pPr>
        <w:tabs>
          <w:tab w:val="num" w:pos="2160"/>
        </w:tabs>
        <w:ind w:left="2160" w:hanging="360"/>
      </w:pPr>
      <w:rPr>
        <w:rFonts w:ascii="Symbol" w:hAnsi="Symbol" w:hint="default"/>
      </w:rPr>
    </w:lvl>
    <w:lvl w:ilvl="3" w:tplc="5BE267E2" w:tentative="1">
      <w:start w:val="1"/>
      <w:numFmt w:val="bullet"/>
      <w:lvlText w:val=""/>
      <w:lvlPicBulletId w:val="0"/>
      <w:lvlJc w:val="left"/>
      <w:pPr>
        <w:tabs>
          <w:tab w:val="num" w:pos="2880"/>
        </w:tabs>
        <w:ind w:left="2880" w:hanging="360"/>
      </w:pPr>
      <w:rPr>
        <w:rFonts w:ascii="Symbol" w:hAnsi="Symbol" w:hint="default"/>
      </w:rPr>
    </w:lvl>
    <w:lvl w:ilvl="4" w:tplc="CE88E882" w:tentative="1">
      <w:start w:val="1"/>
      <w:numFmt w:val="bullet"/>
      <w:lvlText w:val=""/>
      <w:lvlPicBulletId w:val="0"/>
      <w:lvlJc w:val="left"/>
      <w:pPr>
        <w:tabs>
          <w:tab w:val="num" w:pos="3600"/>
        </w:tabs>
        <w:ind w:left="3600" w:hanging="360"/>
      </w:pPr>
      <w:rPr>
        <w:rFonts w:ascii="Symbol" w:hAnsi="Symbol" w:hint="default"/>
      </w:rPr>
    </w:lvl>
    <w:lvl w:ilvl="5" w:tplc="7CD806EA" w:tentative="1">
      <w:start w:val="1"/>
      <w:numFmt w:val="bullet"/>
      <w:lvlText w:val=""/>
      <w:lvlPicBulletId w:val="0"/>
      <w:lvlJc w:val="left"/>
      <w:pPr>
        <w:tabs>
          <w:tab w:val="num" w:pos="4320"/>
        </w:tabs>
        <w:ind w:left="4320" w:hanging="360"/>
      </w:pPr>
      <w:rPr>
        <w:rFonts w:ascii="Symbol" w:hAnsi="Symbol" w:hint="default"/>
      </w:rPr>
    </w:lvl>
    <w:lvl w:ilvl="6" w:tplc="8A9E5924" w:tentative="1">
      <w:start w:val="1"/>
      <w:numFmt w:val="bullet"/>
      <w:lvlText w:val=""/>
      <w:lvlPicBulletId w:val="0"/>
      <w:lvlJc w:val="left"/>
      <w:pPr>
        <w:tabs>
          <w:tab w:val="num" w:pos="5040"/>
        </w:tabs>
        <w:ind w:left="5040" w:hanging="360"/>
      </w:pPr>
      <w:rPr>
        <w:rFonts w:ascii="Symbol" w:hAnsi="Symbol" w:hint="default"/>
      </w:rPr>
    </w:lvl>
    <w:lvl w:ilvl="7" w:tplc="4B902086" w:tentative="1">
      <w:start w:val="1"/>
      <w:numFmt w:val="bullet"/>
      <w:lvlText w:val=""/>
      <w:lvlPicBulletId w:val="0"/>
      <w:lvlJc w:val="left"/>
      <w:pPr>
        <w:tabs>
          <w:tab w:val="num" w:pos="5760"/>
        </w:tabs>
        <w:ind w:left="5760" w:hanging="360"/>
      </w:pPr>
      <w:rPr>
        <w:rFonts w:ascii="Symbol" w:hAnsi="Symbol" w:hint="default"/>
      </w:rPr>
    </w:lvl>
    <w:lvl w:ilvl="8" w:tplc="378E96BA"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06496140"/>
    <w:multiLevelType w:val="hybridMultilevel"/>
    <w:tmpl w:val="6262A522"/>
    <w:lvl w:ilvl="0" w:tplc="08090007">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7027868"/>
    <w:multiLevelType w:val="hybridMultilevel"/>
    <w:tmpl w:val="67FCCC20"/>
    <w:lvl w:ilvl="0" w:tplc="B1DE2B36">
      <w:start w:val="1"/>
      <w:numFmt w:val="bullet"/>
      <w:lvlText w:val=""/>
      <w:lvlJc w:val="left"/>
      <w:pPr>
        <w:tabs>
          <w:tab w:val="num" w:pos="720"/>
        </w:tabs>
        <w:ind w:left="720" w:hanging="360"/>
      </w:pPr>
      <w:rPr>
        <w:rFonts w:ascii="Wingdings" w:hAnsi="Wingdings" w:hint="default"/>
      </w:rPr>
    </w:lvl>
    <w:lvl w:ilvl="1" w:tplc="0DE68AB6" w:tentative="1">
      <w:start w:val="1"/>
      <w:numFmt w:val="bullet"/>
      <w:lvlText w:val=""/>
      <w:lvlJc w:val="left"/>
      <w:pPr>
        <w:tabs>
          <w:tab w:val="num" w:pos="1440"/>
        </w:tabs>
        <w:ind w:left="1440" w:hanging="360"/>
      </w:pPr>
      <w:rPr>
        <w:rFonts w:ascii="Wingdings" w:hAnsi="Wingdings" w:hint="default"/>
      </w:rPr>
    </w:lvl>
    <w:lvl w:ilvl="2" w:tplc="07ACC2D2" w:tentative="1">
      <w:start w:val="1"/>
      <w:numFmt w:val="bullet"/>
      <w:lvlText w:val=""/>
      <w:lvlJc w:val="left"/>
      <w:pPr>
        <w:tabs>
          <w:tab w:val="num" w:pos="2160"/>
        </w:tabs>
        <w:ind w:left="2160" w:hanging="360"/>
      </w:pPr>
      <w:rPr>
        <w:rFonts w:ascii="Wingdings" w:hAnsi="Wingdings" w:hint="default"/>
      </w:rPr>
    </w:lvl>
    <w:lvl w:ilvl="3" w:tplc="955C8D12" w:tentative="1">
      <w:start w:val="1"/>
      <w:numFmt w:val="bullet"/>
      <w:lvlText w:val=""/>
      <w:lvlJc w:val="left"/>
      <w:pPr>
        <w:tabs>
          <w:tab w:val="num" w:pos="2880"/>
        </w:tabs>
        <w:ind w:left="2880" w:hanging="360"/>
      </w:pPr>
      <w:rPr>
        <w:rFonts w:ascii="Wingdings" w:hAnsi="Wingdings" w:hint="default"/>
      </w:rPr>
    </w:lvl>
    <w:lvl w:ilvl="4" w:tplc="8A3A451A" w:tentative="1">
      <w:start w:val="1"/>
      <w:numFmt w:val="bullet"/>
      <w:lvlText w:val=""/>
      <w:lvlJc w:val="left"/>
      <w:pPr>
        <w:tabs>
          <w:tab w:val="num" w:pos="3600"/>
        </w:tabs>
        <w:ind w:left="3600" w:hanging="360"/>
      </w:pPr>
      <w:rPr>
        <w:rFonts w:ascii="Wingdings" w:hAnsi="Wingdings" w:hint="default"/>
      </w:rPr>
    </w:lvl>
    <w:lvl w:ilvl="5" w:tplc="522A90E6" w:tentative="1">
      <w:start w:val="1"/>
      <w:numFmt w:val="bullet"/>
      <w:lvlText w:val=""/>
      <w:lvlJc w:val="left"/>
      <w:pPr>
        <w:tabs>
          <w:tab w:val="num" w:pos="4320"/>
        </w:tabs>
        <w:ind w:left="4320" w:hanging="360"/>
      </w:pPr>
      <w:rPr>
        <w:rFonts w:ascii="Wingdings" w:hAnsi="Wingdings" w:hint="default"/>
      </w:rPr>
    </w:lvl>
    <w:lvl w:ilvl="6" w:tplc="5E02113E" w:tentative="1">
      <w:start w:val="1"/>
      <w:numFmt w:val="bullet"/>
      <w:lvlText w:val=""/>
      <w:lvlJc w:val="left"/>
      <w:pPr>
        <w:tabs>
          <w:tab w:val="num" w:pos="5040"/>
        </w:tabs>
        <w:ind w:left="5040" w:hanging="360"/>
      </w:pPr>
      <w:rPr>
        <w:rFonts w:ascii="Wingdings" w:hAnsi="Wingdings" w:hint="default"/>
      </w:rPr>
    </w:lvl>
    <w:lvl w:ilvl="7" w:tplc="BC1ABCAE" w:tentative="1">
      <w:start w:val="1"/>
      <w:numFmt w:val="bullet"/>
      <w:lvlText w:val=""/>
      <w:lvlJc w:val="left"/>
      <w:pPr>
        <w:tabs>
          <w:tab w:val="num" w:pos="5760"/>
        </w:tabs>
        <w:ind w:left="5760" w:hanging="360"/>
      </w:pPr>
      <w:rPr>
        <w:rFonts w:ascii="Wingdings" w:hAnsi="Wingdings" w:hint="default"/>
      </w:rPr>
    </w:lvl>
    <w:lvl w:ilvl="8" w:tplc="D2F0EE9E" w:tentative="1">
      <w:start w:val="1"/>
      <w:numFmt w:val="bullet"/>
      <w:lvlText w:val=""/>
      <w:lvlJc w:val="left"/>
      <w:pPr>
        <w:tabs>
          <w:tab w:val="num" w:pos="6480"/>
        </w:tabs>
        <w:ind w:left="6480" w:hanging="360"/>
      </w:pPr>
      <w:rPr>
        <w:rFonts w:ascii="Wingdings" w:hAnsi="Wingdings" w:hint="default"/>
      </w:rPr>
    </w:lvl>
  </w:abstractNum>
  <w:abstractNum w:abstractNumId="4">
    <w:nsid w:val="0AEA6965"/>
    <w:multiLevelType w:val="hybridMultilevel"/>
    <w:tmpl w:val="134EE80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C096658"/>
    <w:multiLevelType w:val="hybridMultilevel"/>
    <w:tmpl w:val="1D22E444"/>
    <w:lvl w:ilvl="0" w:tplc="B7E8C542">
      <w:start w:val="1"/>
      <w:numFmt w:val="bullet"/>
      <w:lvlText w:val=""/>
      <w:lvlJc w:val="left"/>
      <w:pPr>
        <w:tabs>
          <w:tab w:val="num" w:pos="720"/>
        </w:tabs>
        <w:ind w:left="720" w:hanging="360"/>
      </w:pPr>
      <w:rPr>
        <w:rFonts w:ascii="Wingdings" w:hAnsi="Wingdings" w:hint="default"/>
      </w:rPr>
    </w:lvl>
    <w:lvl w:ilvl="1" w:tplc="1A908B56" w:tentative="1">
      <w:start w:val="1"/>
      <w:numFmt w:val="bullet"/>
      <w:lvlText w:val=""/>
      <w:lvlJc w:val="left"/>
      <w:pPr>
        <w:tabs>
          <w:tab w:val="num" w:pos="1440"/>
        </w:tabs>
        <w:ind w:left="1440" w:hanging="360"/>
      </w:pPr>
      <w:rPr>
        <w:rFonts w:ascii="Wingdings" w:hAnsi="Wingdings" w:hint="default"/>
      </w:rPr>
    </w:lvl>
    <w:lvl w:ilvl="2" w:tplc="E5C41BF4" w:tentative="1">
      <w:start w:val="1"/>
      <w:numFmt w:val="bullet"/>
      <w:lvlText w:val=""/>
      <w:lvlJc w:val="left"/>
      <w:pPr>
        <w:tabs>
          <w:tab w:val="num" w:pos="2160"/>
        </w:tabs>
        <w:ind w:left="2160" w:hanging="360"/>
      </w:pPr>
      <w:rPr>
        <w:rFonts w:ascii="Wingdings" w:hAnsi="Wingdings" w:hint="default"/>
      </w:rPr>
    </w:lvl>
    <w:lvl w:ilvl="3" w:tplc="DE6E9C70" w:tentative="1">
      <w:start w:val="1"/>
      <w:numFmt w:val="bullet"/>
      <w:lvlText w:val=""/>
      <w:lvlJc w:val="left"/>
      <w:pPr>
        <w:tabs>
          <w:tab w:val="num" w:pos="2880"/>
        </w:tabs>
        <w:ind w:left="2880" w:hanging="360"/>
      </w:pPr>
      <w:rPr>
        <w:rFonts w:ascii="Wingdings" w:hAnsi="Wingdings" w:hint="default"/>
      </w:rPr>
    </w:lvl>
    <w:lvl w:ilvl="4" w:tplc="F0EC23B6" w:tentative="1">
      <w:start w:val="1"/>
      <w:numFmt w:val="bullet"/>
      <w:lvlText w:val=""/>
      <w:lvlJc w:val="left"/>
      <w:pPr>
        <w:tabs>
          <w:tab w:val="num" w:pos="3600"/>
        </w:tabs>
        <w:ind w:left="3600" w:hanging="360"/>
      </w:pPr>
      <w:rPr>
        <w:rFonts w:ascii="Wingdings" w:hAnsi="Wingdings" w:hint="default"/>
      </w:rPr>
    </w:lvl>
    <w:lvl w:ilvl="5" w:tplc="4244860A" w:tentative="1">
      <w:start w:val="1"/>
      <w:numFmt w:val="bullet"/>
      <w:lvlText w:val=""/>
      <w:lvlJc w:val="left"/>
      <w:pPr>
        <w:tabs>
          <w:tab w:val="num" w:pos="4320"/>
        </w:tabs>
        <w:ind w:left="4320" w:hanging="360"/>
      </w:pPr>
      <w:rPr>
        <w:rFonts w:ascii="Wingdings" w:hAnsi="Wingdings" w:hint="default"/>
      </w:rPr>
    </w:lvl>
    <w:lvl w:ilvl="6" w:tplc="B114C7BC" w:tentative="1">
      <w:start w:val="1"/>
      <w:numFmt w:val="bullet"/>
      <w:lvlText w:val=""/>
      <w:lvlJc w:val="left"/>
      <w:pPr>
        <w:tabs>
          <w:tab w:val="num" w:pos="5040"/>
        </w:tabs>
        <w:ind w:left="5040" w:hanging="360"/>
      </w:pPr>
      <w:rPr>
        <w:rFonts w:ascii="Wingdings" w:hAnsi="Wingdings" w:hint="default"/>
      </w:rPr>
    </w:lvl>
    <w:lvl w:ilvl="7" w:tplc="F62CB170" w:tentative="1">
      <w:start w:val="1"/>
      <w:numFmt w:val="bullet"/>
      <w:lvlText w:val=""/>
      <w:lvlJc w:val="left"/>
      <w:pPr>
        <w:tabs>
          <w:tab w:val="num" w:pos="5760"/>
        </w:tabs>
        <w:ind w:left="5760" w:hanging="360"/>
      </w:pPr>
      <w:rPr>
        <w:rFonts w:ascii="Wingdings" w:hAnsi="Wingdings" w:hint="default"/>
      </w:rPr>
    </w:lvl>
    <w:lvl w:ilvl="8" w:tplc="95F0C5AE" w:tentative="1">
      <w:start w:val="1"/>
      <w:numFmt w:val="bullet"/>
      <w:lvlText w:val=""/>
      <w:lvlJc w:val="left"/>
      <w:pPr>
        <w:tabs>
          <w:tab w:val="num" w:pos="6480"/>
        </w:tabs>
        <w:ind w:left="6480" w:hanging="360"/>
      </w:pPr>
      <w:rPr>
        <w:rFonts w:ascii="Wingdings" w:hAnsi="Wingdings" w:hint="default"/>
      </w:rPr>
    </w:lvl>
  </w:abstractNum>
  <w:abstractNum w:abstractNumId="6">
    <w:nsid w:val="0F567ED7"/>
    <w:multiLevelType w:val="hybridMultilevel"/>
    <w:tmpl w:val="9E9C3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F855C8"/>
    <w:multiLevelType w:val="hybridMultilevel"/>
    <w:tmpl w:val="513E2242"/>
    <w:lvl w:ilvl="0" w:tplc="BD088A28">
      <w:start w:val="1"/>
      <w:numFmt w:val="bullet"/>
      <w:lvlText w:val=""/>
      <w:lvlJc w:val="left"/>
      <w:pPr>
        <w:tabs>
          <w:tab w:val="num" w:pos="720"/>
        </w:tabs>
        <w:ind w:left="720" w:hanging="360"/>
      </w:pPr>
      <w:rPr>
        <w:rFonts w:ascii="Wingdings" w:hAnsi="Wingdings" w:hint="default"/>
      </w:rPr>
    </w:lvl>
    <w:lvl w:ilvl="1" w:tplc="BB9036DE" w:tentative="1">
      <w:start w:val="1"/>
      <w:numFmt w:val="bullet"/>
      <w:lvlText w:val=""/>
      <w:lvlJc w:val="left"/>
      <w:pPr>
        <w:tabs>
          <w:tab w:val="num" w:pos="1440"/>
        </w:tabs>
        <w:ind w:left="1440" w:hanging="360"/>
      </w:pPr>
      <w:rPr>
        <w:rFonts w:ascii="Wingdings" w:hAnsi="Wingdings" w:hint="default"/>
      </w:rPr>
    </w:lvl>
    <w:lvl w:ilvl="2" w:tplc="71868E18" w:tentative="1">
      <w:start w:val="1"/>
      <w:numFmt w:val="bullet"/>
      <w:lvlText w:val=""/>
      <w:lvlJc w:val="left"/>
      <w:pPr>
        <w:tabs>
          <w:tab w:val="num" w:pos="2160"/>
        </w:tabs>
        <w:ind w:left="2160" w:hanging="360"/>
      </w:pPr>
      <w:rPr>
        <w:rFonts w:ascii="Wingdings" w:hAnsi="Wingdings" w:hint="default"/>
      </w:rPr>
    </w:lvl>
    <w:lvl w:ilvl="3" w:tplc="BD841064" w:tentative="1">
      <w:start w:val="1"/>
      <w:numFmt w:val="bullet"/>
      <w:lvlText w:val=""/>
      <w:lvlJc w:val="left"/>
      <w:pPr>
        <w:tabs>
          <w:tab w:val="num" w:pos="2880"/>
        </w:tabs>
        <w:ind w:left="2880" w:hanging="360"/>
      </w:pPr>
      <w:rPr>
        <w:rFonts w:ascii="Wingdings" w:hAnsi="Wingdings" w:hint="default"/>
      </w:rPr>
    </w:lvl>
    <w:lvl w:ilvl="4" w:tplc="508ED19E" w:tentative="1">
      <w:start w:val="1"/>
      <w:numFmt w:val="bullet"/>
      <w:lvlText w:val=""/>
      <w:lvlJc w:val="left"/>
      <w:pPr>
        <w:tabs>
          <w:tab w:val="num" w:pos="3600"/>
        </w:tabs>
        <w:ind w:left="3600" w:hanging="360"/>
      </w:pPr>
      <w:rPr>
        <w:rFonts w:ascii="Wingdings" w:hAnsi="Wingdings" w:hint="default"/>
      </w:rPr>
    </w:lvl>
    <w:lvl w:ilvl="5" w:tplc="14208DA0" w:tentative="1">
      <w:start w:val="1"/>
      <w:numFmt w:val="bullet"/>
      <w:lvlText w:val=""/>
      <w:lvlJc w:val="left"/>
      <w:pPr>
        <w:tabs>
          <w:tab w:val="num" w:pos="4320"/>
        </w:tabs>
        <w:ind w:left="4320" w:hanging="360"/>
      </w:pPr>
      <w:rPr>
        <w:rFonts w:ascii="Wingdings" w:hAnsi="Wingdings" w:hint="default"/>
      </w:rPr>
    </w:lvl>
    <w:lvl w:ilvl="6" w:tplc="CB6A3338" w:tentative="1">
      <w:start w:val="1"/>
      <w:numFmt w:val="bullet"/>
      <w:lvlText w:val=""/>
      <w:lvlJc w:val="left"/>
      <w:pPr>
        <w:tabs>
          <w:tab w:val="num" w:pos="5040"/>
        </w:tabs>
        <w:ind w:left="5040" w:hanging="360"/>
      </w:pPr>
      <w:rPr>
        <w:rFonts w:ascii="Wingdings" w:hAnsi="Wingdings" w:hint="default"/>
      </w:rPr>
    </w:lvl>
    <w:lvl w:ilvl="7" w:tplc="47421458" w:tentative="1">
      <w:start w:val="1"/>
      <w:numFmt w:val="bullet"/>
      <w:lvlText w:val=""/>
      <w:lvlJc w:val="left"/>
      <w:pPr>
        <w:tabs>
          <w:tab w:val="num" w:pos="5760"/>
        </w:tabs>
        <w:ind w:left="5760" w:hanging="360"/>
      </w:pPr>
      <w:rPr>
        <w:rFonts w:ascii="Wingdings" w:hAnsi="Wingdings" w:hint="default"/>
      </w:rPr>
    </w:lvl>
    <w:lvl w:ilvl="8" w:tplc="E23CD084" w:tentative="1">
      <w:start w:val="1"/>
      <w:numFmt w:val="bullet"/>
      <w:lvlText w:val=""/>
      <w:lvlJc w:val="left"/>
      <w:pPr>
        <w:tabs>
          <w:tab w:val="num" w:pos="6480"/>
        </w:tabs>
        <w:ind w:left="6480" w:hanging="360"/>
      </w:pPr>
      <w:rPr>
        <w:rFonts w:ascii="Wingdings" w:hAnsi="Wingdings" w:hint="default"/>
      </w:rPr>
    </w:lvl>
  </w:abstractNum>
  <w:abstractNum w:abstractNumId="8">
    <w:nsid w:val="1AD05565"/>
    <w:multiLevelType w:val="hybridMultilevel"/>
    <w:tmpl w:val="81146582"/>
    <w:lvl w:ilvl="0" w:tplc="9692F698">
      <w:start w:val="1"/>
      <w:numFmt w:val="bullet"/>
      <w:lvlText w:val=""/>
      <w:lvlPicBulletId w:val="0"/>
      <w:lvlJc w:val="left"/>
      <w:pPr>
        <w:tabs>
          <w:tab w:val="num" w:pos="720"/>
        </w:tabs>
        <w:ind w:left="720" w:hanging="360"/>
      </w:pPr>
      <w:rPr>
        <w:rFonts w:ascii="Symbol" w:hAnsi="Symbol" w:hint="default"/>
      </w:rPr>
    </w:lvl>
    <w:lvl w:ilvl="1" w:tplc="DCF4131A" w:tentative="1">
      <w:start w:val="1"/>
      <w:numFmt w:val="bullet"/>
      <w:lvlText w:val=""/>
      <w:lvlPicBulletId w:val="0"/>
      <w:lvlJc w:val="left"/>
      <w:pPr>
        <w:tabs>
          <w:tab w:val="num" w:pos="1440"/>
        </w:tabs>
        <w:ind w:left="1440" w:hanging="360"/>
      </w:pPr>
      <w:rPr>
        <w:rFonts w:ascii="Symbol" w:hAnsi="Symbol" w:hint="default"/>
      </w:rPr>
    </w:lvl>
    <w:lvl w:ilvl="2" w:tplc="3C7AA164" w:tentative="1">
      <w:start w:val="1"/>
      <w:numFmt w:val="bullet"/>
      <w:lvlText w:val=""/>
      <w:lvlPicBulletId w:val="0"/>
      <w:lvlJc w:val="left"/>
      <w:pPr>
        <w:tabs>
          <w:tab w:val="num" w:pos="2160"/>
        </w:tabs>
        <w:ind w:left="2160" w:hanging="360"/>
      </w:pPr>
      <w:rPr>
        <w:rFonts w:ascii="Symbol" w:hAnsi="Symbol" w:hint="default"/>
      </w:rPr>
    </w:lvl>
    <w:lvl w:ilvl="3" w:tplc="07BE4B1A" w:tentative="1">
      <w:start w:val="1"/>
      <w:numFmt w:val="bullet"/>
      <w:lvlText w:val=""/>
      <w:lvlPicBulletId w:val="0"/>
      <w:lvlJc w:val="left"/>
      <w:pPr>
        <w:tabs>
          <w:tab w:val="num" w:pos="2880"/>
        </w:tabs>
        <w:ind w:left="2880" w:hanging="360"/>
      </w:pPr>
      <w:rPr>
        <w:rFonts w:ascii="Symbol" w:hAnsi="Symbol" w:hint="default"/>
      </w:rPr>
    </w:lvl>
    <w:lvl w:ilvl="4" w:tplc="AD622166" w:tentative="1">
      <w:start w:val="1"/>
      <w:numFmt w:val="bullet"/>
      <w:lvlText w:val=""/>
      <w:lvlPicBulletId w:val="0"/>
      <w:lvlJc w:val="left"/>
      <w:pPr>
        <w:tabs>
          <w:tab w:val="num" w:pos="3600"/>
        </w:tabs>
        <w:ind w:left="3600" w:hanging="360"/>
      </w:pPr>
      <w:rPr>
        <w:rFonts w:ascii="Symbol" w:hAnsi="Symbol" w:hint="default"/>
      </w:rPr>
    </w:lvl>
    <w:lvl w:ilvl="5" w:tplc="C24A3340" w:tentative="1">
      <w:start w:val="1"/>
      <w:numFmt w:val="bullet"/>
      <w:lvlText w:val=""/>
      <w:lvlPicBulletId w:val="0"/>
      <w:lvlJc w:val="left"/>
      <w:pPr>
        <w:tabs>
          <w:tab w:val="num" w:pos="4320"/>
        </w:tabs>
        <w:ind w:left="4320" w:hanging="360"/>
      </w:pPr>
      <w:rPr>
        <w:rFonts w:ascii="Symbol" w:hAnsi="Symbol" w:hint="default"/>
      </w:rPr>
    </w:lvl>
    <w:lvl w:ilvl="6" w:tplc="9ABA45EE" w:tentative="1">
      <w:start w:val="1"/>
      <w:numFmt w:val="bullet"/>
      <w:lvlText w:val=""/>
      <w:lvlPicBulletId w:val="0"/>
      <w:lvlJc w:val="left"/>
      <w:pPr>
        <w:tabs>
          <w:tab w:val="num" w:pos="5040"/>
        </w:tabs>
        <w:ind w:left="5040" w:hanging="360"/>
      </w:pPr>
      <w:rPr>
        <w:rFonts w:ascii="Symbol" w:hAnsi="Symbol" w:hint="default"/>
      </w:rPr>
    </w:lvl>
    <w:lvl w:ilvl="7" w:tplc="4D5ACF90" w:tentative="1">
      <w:start w:val="1"/>
      <w:numFmt w:val="bullet"/>
      <w:lvlText w:val=""/>
      <w:lvlPicBulletId w:val="0"/>
      <w:lvlJc w:val="left"/>
      <w:pPr>
        <w:tabs>
          <w:tab w:val="num" w:pos="5760"/>
        </w:tabs>
        <w:ind w:left="5760" w:hanging="360"/>
      </w:pPr>
      <w:rPr>
        <w:rFonts w:ascii="Symbol" w:hAnsi="Symbol" w:hint="default"/>
      </w:rPr>
    </w:lvl>
    <w:lvl w:ilvl="8" w:tplc="77547226" w:tentative="1">
      <w:start w:val="1"/>
      <w:numFmt w:val="bullet"/>
      <w:lvlText w:val=""/>
      <w:lvlPicBulletId w:val="0"/>
      <w:lvlJc w:val="left"/>
      <w:pPr>
        <w:tabs>
          <w:tab w:val="num" w:pos="6480"/>
        </w:tabs>
        <w:ind w:left="6480" w:hanging="360"/>
      </w:pPr>
      <w:rPr>
        <w:rFonts w:ascii="Symbol" w:hAnsi="Symbol" w:hint="default"/>
      </w:rPr>
    </w:lvl>
  </w:abstractNum>
  <w:abstractNum w:abstractNumId="9">
    <w:nsid w:val="22183829"/>
    <w:multiLevelType w:val="hybridMultilevel"/>
    <w:tmpl w:val="82ACA0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940076"/>
    <w:multiLevelType w:val="hybridMultilevel"/>
    <w:tmpl w:val="D256B99C"/>
    <w:lvl w:ilvl="0" w:tplc="3BC0BD30">
      <w:start w:val="1"/>
      <w:numFmt w:val="bullet"/>
      <w:lvlText w:val=""/>
      <w:lvlJc w:val="left"/>
      <w:pPr>
        <w:tabs>
          <w:tab w:val="num" w:pos="720"/>
        </w:tabs>
        <w:ind w:left="720" w:hanging="360"/>
      </w:pPr>
      <w:rPr>
        <w:rFonts w:ascii="Wingdings 2" w:hAnsi="Wingdings 2" w:hint="default"/>
      </w:rPr>
    </w:lvl>
    <w:lvl w:ilvl="1" w:tplc="7F5ED732" w:tentative="1">
      <w:start w:val="1"/>
      <w:numFmt w:val="bullet"/>
      <w:lvlText w:val=""/>
      <w:lvlJc w:val="left"/>
      <w:pPr>
        <w:tabs>
          <w:tab w:val="num" w:pos="1440"/>
        </w:tabs>
        <w:ind w:left="1440" w:hanging="360"/>
      </w:pPr>
      <w:rPr>
        <w:rFonts w:ascii="Wingdings 2" w:hAnsi="Wingdings 2" w:hint="default"/>
      </w:rPr>
    </w:lvl>
    <w:lvl w:ilvl="2" w:tplc="3CF62E4A" w:tentative="1">
      <w:start w:val="1"/>
      <w:numFmt w:val="bullet"/>
      <w:lvlText w:val=""/>
      <w:lvlJc w:val="left"/>
      <w:pPr>
        <w:tabs>
          <w:tab w:val="num" w:pos="2160"/>
        </w:tabs>
        <w:ind w:left="2160" w:hanging="360"/>
      </w:pPr>
      <w:rPr>
        <w:rFonts w:ascii="Wingdings 2" w:hAnsi="Wingdings 2" w:hint="default"/>
      </w:rPr>
    </w:lvl>
    <w:lvl w:ilvl="3" w:tplc="50CE8850" w:tentative="1">
      <w:start w:val="1"/>
      <w:numFmt w:val="bullet"/>
      <w:lvlText w:val=""/>
      <w:lvlJc w:val="left"/>
      <w:pPr>
        <w:tabs>
          <w:tab w:val="num" w:pos="2880"/>
        </w:tabs>
        <w:ind w:left="2880" w:hanging="360"/>
      </w:pPr>
      <w:rPr>
        <w:rFonts w:ascii="Wingdings 2" w:hAnsi="Wingdings 2" w:hint="default"/>
      </w:rPr>
    </w:lvl>
    <w:lvl w:ilvl="4" w:tplc="03BA478A" w:tentative="1">
      <w:start w:val="1"/>
      <w:numFmt w:val="bullet"/>
      <w:lvlText w:val=""/>
      <w:lvlJc w:val="left"/>
      <w:pPr>
        <w:tabs>
          <w:tab w:val="num" w:pos="3600"/>
        </w:tabs>
        <w:ind w:left="3600" w:hanging="360"/>
      </w:pPr>
      <w:rPr>
        <w:rFonts w:ascii="Wingdings 2" w:hAnsi="Wingdings 2" w:hint="default"/>
      </w:rPr>
    </w:lvl>
    <w:lvl w:ilvl="5" w:tplc="E20697E4" w:tentative="1">
      <w:start w:val="1"/>
      <w:numFmt w:val="bullet"/>
      <w:lvlText w:val=""/>
      <w:lvlJc w:val="left"/>
      <w:pPr>
        <w:tabs>
          <w:tab w:val="num" w:pos="4320"/>
        </w:tabs>
        <w:ind w:left="4320" w:hanging="360"/>
      </w:pPr>
      <w:rPr>
        <w:rFonts w:ascii="Wingdings 2" w:hAnsi="Wingdings 2" w:hint="default"/>
      </w:rPr>
    </w:lvl>
    <w:lvl w:ilvl="6" w:tplc="83C24246" w:tentative="1">
      <w:start w:val="1"/>
      <w:numFmt w:val="bullet"/>
      <w:lvlText w:val=""/>
      <w:lvlJc w:val="left"/>
      <w:pPr>
        <w:tabs>
          <w:tab w:val="num" w:pos="5040"/>
        </w:tabs>
        <w:ind w:left="5040" w:hanging="360"/>
      </w:pPr>
      <w:rPr>
        <w:rFonts w:ascii="Wingdings 2" w:hAnsi="Wingdings 2" w:hint="default"/>
      </w:rPr>
    </w:lvl>
    <w:lvl w:ilvl="7" w:tplc="DAEAFCE8" w:tentative="1">
      <w:start w:val="1"/>
      <w:numFmt w:val="bullet"/>
      <w:lvlText w:val=""/>
      <w:lvlJc w:val="left"/>
      <w:pPr>
        <w:tabs>
          <w:tab w:val="num" w:pos="5760"/>
        </w:tabs>
        <w:ind w:left="5760" w:hanging="360"/>
      </w:pPr>
      <w:rPr>
        <w:rFonts w:ascii="Wingdings 2" w:hAnsi="Wingdings 2" w:hint="default"/>
      </w:rPr>
    </w:lvl>
    <w:lvl w:ilvl="8" w:tplc="DA162C10" w:tentative="1">
      <w:start w:val="1"/>
      <w:numFmt w:val="bullet"/>
      <w:lvlText w:val=""/>
      <w:lvlJc w:val="left"/>
      <w:pPr>
        <w:tabs>
          <w:tab w:val="num" w:pos="6480"/>
        </w:tabs>
        <w:ind w:left="6480" w:hanging="360"/>
      </w:pPr>
      <w:rPr>
        <w:rFonts w:ascii="Wingdings 2" w:hAnsi="Wingdings 2" w:hint="default"/>
      </w:rPr>
    </w:lvl>
  </w:abstractNum>
  <w:abstractNum w:abstractNumId="11">
    <w:nsid w:val="2643144C"/>
    <w:multiLevelType w:val="multilevel"/>
    <w:tmpl w:val="ABFEA54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F103A33"/>
    <w:multiLevelType w:val="hybridMultilevel"/>
    <w:tmpl w:val="E126F578"/>
    <w:lvl w:ilvl="0" w:tplc="9E4C5DFA">
      <w:start w:val="1"/>
      <w:numFmt w:val="bullet"/>
      <w:lvlText w:val=""/>
      <w:lvlJc w:val="left"/>
      <w:pPr>
        <w:tabs>
          <w:tab w:val="num" w:pos="720"/>
        </w:tabs>
        <w:ind w:left="720" w:hanging="360"/>
      </w:pPr>
      <w:rPr>
        <w:rFonts w:ascii="Wingdings" w:hAnsi="Wingdings" w:hint="default"/>
      </w:rPr>
    </w:lvl>
    <w:lvl w:ilvl="1" w:tplc="DE2E0678" w:tentative="1">
      <w:start w:val="1"/>
      <w:numFmt w:val="bullet"/>
      <w:lvlText w:val=""/>
      <w:lvlJc w:val="left"/>
      <w:pPr>
        <w:tabs>
          <w:tab w:val="num" w:pos="1440"/>
        </w:tabs>
        <w:ind w:left="1440" w:hanging="360"/>
      </w:pPr>
      <w:rPr>
        <w:rFonts w:ascii="Wingdings" w:hAnsi="Wingdings" w:hint="default"/>
      </w:rPr>
    </w:lvl>
    <w:lvl w:ilvl="2" w:tplc="9A4037EC" w:tentative="1">
      <w:start w:val="1"/>
      <w:numFmt w:val="bullet"/>
      <w:lvlText w:val=""/>
      <w:lvlJc w:val="left"/>
      <w:pPr>
        <w:tabs>
          <w:tab w:val="num" w:pos="2160"/>
        </w:tabs>
        <w:ind w:left="2160" w:hanging="360"/>
      </w:pPr>
      <w:rPr>
        <w:rFonts w:ascii="Wingdings" w:hAnsi="Wingdings" w:hint="default"/>
      </w:rPr>
    </w:lvl>
    <w:lvl w:ilvl="3" w:tplc="A70C0D26" w:tentative="1">
      <w:start w:val="1"/>
      <w:numFmt w:val="bullet"/>
      <w:lvlText w:val=""/>
      <w:lvlJc w:val="left"/>
      <w:pPr>
        <w:tabs>
          <w:tab w:val="num" w:pos="2880"/>
        </w:tabs>
        <w:ind w:left="2880" w:hanging="360"/>
      </w:pPr>
      <w:rPr>
        <w:rFonts w:ascii="Wingdings" w:hAnsi="Wingdings" w:hint="default"/>
      </w:rPr>
    </w:lvl>
    <w:lvl w:ilvl="4" w:tplc="D8945820" w:tentative="1">
      <w:start w:val="1"/>
      <w:numFmt w:val="bullet"/>
      <w:lvlText w:val=""/>
      <w:lvlJc w:val="left"/>
      <w:pPr>
        <w:tabs>
          <w:tab w:val="num" w:pos="3600"/>
        </w:tabs>
        <w:ind w:left="3600" w:hanging="360"/>
      </w:pPr>
      <w:rPr>
        <w:rFonts w:ascii="Wingdings" w:hAnsi="Wingdings" w:hint="default"/>
      </w:rPr>
    </w:lvl>
    <w:lvl w:ilvl="5" w:tplc="599E5EE6" w:tentative="1">
      <w:start w:val="1"/>
      <w:numFmt w:val="bullet"/>
      <w:lvlText w:val=""/>
      <w:lvlJc w:val="left"/>
      <w:pPr>
        <w:tabs>
          <w:tab w:val="num" w:pos="4320"/>
        </w:tabs>
        <w:ind w:left="4320" w:hanging="360"/>
      </w:pPr>
      <w:rPr>
        <w:rFonts w:ascii="Wingdings" w:hAnsi="Wingdings" w:hint="default"/>
      </w:rPr>
    </w:lvl>
    <w:lvl w:ilvl="6" w:tplc="F0FE014C" w:tentative="1">
      <w:start w:val="1"/>
      <w:numFmt w:val="bullet"/>
      <w:lvlText w:val=""/>
      <w:lvlJc w:val="left"/>
      <w:pPr>
        <w:tabs>
          <w:tab w:val="num" w:pos="5040"/>
        </w:tabs>
        <w:ind w:left="5040" w:hanging="360"/>
      </w:pPr>
      <w:rPr>
        <w:rFonts w:ascii="Wingdings" w:hAnsi="Wingdings" w:hint="default"/>
      </w:rPr>
    </w:lvl>
    <w:lvl w:ilvl="7" w:tplc="26AE519E" w:tentative="1">
      <w:start w:val="1"/>
      <w:numFmt w:val="bullet"/>
      <w:lvlText w:val=""/>
      <w:lvlJc w:val="left"/>
      <w:pPr>
        <w:tabs>
          <w:tab w:val="num" w:pos="5760"/>
        </w:tabs>
        <w:ind w:left="5760" w:hanging="360"/>
      </w:pPr>
      <w:rPr>
        <w:rFonts w:ascii="Wingdings" w:hAnsi="Wingdings" w:hint="default"/>
      </w:rPr>
    </w:lvl>
    <w:lvl w:ilvl="8" w:tplc="856E4EF0" w:tentative="1">
      <w:start w:val="1"/>
      <w:numFmt w:val="bullet"/>
      <w:lvlText w:val=""/>
      <w:lvlJc w:val="left"/>
      <w:pPr>
        <w:tabs>
          <w:tab w:val="num" w:pos="6480"/>
        </w:tabs>
        <w:ind w:left="6480" w:hanging="360"/>
      </w:pPr>
      <w:rPr>
        <w:rFonts w:ascii="Wingdings" w:hAnsi="Wingdings" w:hint="default"/>
      </w:rPr>
    </w:lvl>
  </w:abstractNum>
  <w:abstractNum w:abstractNumId="13">
    <w:nsid w:val="329F36A3"/>
    <w:multiLevelType w:val="hybridMultilevel"/>
    <w:tmpl w:val="A7945932"/>
    <w:lvl w:ilvl="0" w:tplc="5B289B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02F1BF5"/>
    <w:multiLevelType w:val="hybridMultilevel"/>
    <w:tmpl w:val="70921D8A"/>
    <w:lvl w:ilvl="0" w:tplc="08090003">
      <w:start w:val="1"/>
      <w:numFmt w:val="bullet"/>
      <w:lvlText w:val="o"/>
      <w:lvlJc w:val="left"/>
      <w:pPr>
        <w:tabs>
          <w:tab w:val="num" w:pos="720"/>
        </w:tabs>
        <w:ind w:left="720" w:hanging="360"/>
      </w:pPr>
      <w:rPr>
        <w:rFonts w:ascii="Courier New" w:hAnsi="Courier New" w:cs="Courier New" w:hint="default"/>
      </w:rPr>
    </w:lvl>
    <w:lvl w:ilvl="1" w:tplc="0DE68AB6" w:tentative="1">
      <w:start w:val="1"/>
      <w:numFmt w:val="bullet"/>
      <w:lvlText w:val=""/>
      <w:lvlJc w:val="left"/>
      <w:pPr>
        <w:tabs>
          <w:tab w:val="num" w:pos="1440"/>
        </w:tabs>
        <w:ind w:left="1440" w:hanging="360"/>
      </w:pPr>
      <w:rPr>
        <w:rFonts w:ascii="Wingdings" w:hAnsi="Wingdings" w:hint="default"/>
      </w:rPr>
    </w:lvl>
    <w:lvl w:ilvl="2" w:tplc="07ACC2D2" w:tentative="1">
      <w:start w:val="1"/>
      <w:numFmt w:val="bullet"/>
      <w:lvlText w:val=""/>
      <w:lvlJc w:val="left"/>
      <w:pPr>
        <w:tabs>
          <w:tab w:val="num" w:pos="2160"/>
        </w:tabs>
        <w:ind w:left="2160" w:hanging="360"/>
      </w:pPr>
      <w:rPr>
        <w:rFonts w:ascii="Wingdings" w:hAnsi="Wingdings" w:hint="default"/>
      </w:rPr>
    </w:lvl>
    <w:lvl w:ilvl="3" w:tplc="955C8D12" w:tentative="1">
      <w:start w:val="1"/>
      <w:numFmt w:val="bullet"/>
      <w:lvlText w:val=""/>
      <w:lvlJc w:val="left"/>
      <w:pPr>
        <w:tabs>
          <w:tab w:val="num" w:pos="2880"/>
        </w:tabs>
        <w:ind w:left="2880" w:hanging="360"/>
      </w:pPr>
      <w:rPr>
        <w:rFonts w:ascii="Wingdings" w:hAnsi="Wingdings" w:hint="default"/>
      </w:rPr>
    </w:lvl>
    <w:lvl w:ilvl="4" w:tplc="8A3A451A" w:tentative="1">
      <w:start w:val="1"/>
      <w:numFmt w:val="bullet"/>
      <w:lvlText w:val=""/>
      <w:lvlJc w:val="left"/>
      <w:pPr>
        <w:tabs>
          <w:tab w:val="num" w:pos="3600"/>
        </w:tabs>
        <w:ind w:left="3600" w:hanging="360"/>
      </w:pPr>
      <w:rPr>
        <w:rFonts w:ascii="Wingdings" w:hAnsi="Wingdings" w:hint="default"/>
      </w:rPr>
    </w:lvl>
    <w:lvl w:ilvl="5" w:tplc="522A90E6" w:tentative="1">
      <w:start w:val="1"/>
      <w:numFmt w:val="bullet"/>
      <w:lvlText w:val=""/>
      <w:lvlJc w:val="left"/>
      <w:pPr>
        <w:tabs>
          <w:tab w:val="num" w:pos="4320"/>
        </w:tabs>
        <w:ind w:left="4320" w:hanging="360"/>
      </w:pPr>
      <w:rPr>
        <w:rFonts w:ascii="Wingdings" w:hAnsi="Wingdings" w:hint="default"/>
      </w:rPr>
    </w:lvl>
    <w:lvl w:ilvl="6" w:tplc="5E02113E" w:tentative="1">
      <w:start w:val="1"/>
      <w:numFmt w:val="bullet"/>
      <w:lvlText w:val=""/>
      <w:lvlJc w:val="left"/>
      <w:pPr>
        <w:tabs>
          <w:tab w:val="num" w:pos="5040"/>
        </w:tabs>
        <w:ind w:left="5040" w:hanging="360"/>
      </w:pPr>
      <w:rPr>
        <w:rFonts w:ascii="Wingdings" w:hAnsi="Wingdings" w:hint="default"/>
      </w:rPr>
    </w:lvl>
    <w:lvl w:ilvl="7" w:tplc="BC1ABCAE" w:tentative="1">
      <w:start w:val="1"/>
      <w:numFmt w:val="bullet"/>
      <w:lvlText w:val=""/>
      <w:lvlJc w:val="left"/>
      <w:pPr>
        <w:tabs>
          <w:tab w:val="num" w:pos="5760"/>
        </w:tabs>
        <w:ind w:left="5760" w:hanging="360"/>
      </w:pPr>
      <w:rPr>
        <w:rFonts w:ascii="Wingdings" w:hAnsi="Wingdings" w:hint="default"/>
      </w:rPr>
    </w:lvl>
    <w:lvl w:ilvl="8" w:tplc="D2F0EE9E" w:tentative="1">
      <w:start w:val="1"/>
      <w:numFmt w:val="bullet"/>
      <w:lvlText w:val=""/>
      <w:lvlJc w:val="left"/>
      <w:pPr>
        <w:tabs>
          <w:tab w:val="num" w:pos="6480"/>
        </w:tabs>
        <w:ind w:left="6480" w:hanging="360"/>
      </w:pPr>
      <w:rPr>
        <w:rFonts w:ascii="Wingdings" w:hAnsi="Wingdings" w:hint="default"/>
      </w:rPr>
    </w:lvl>
  </w:abstractNum>
  <w:abstractNum w:abstractNumId="15">
    <w:nsid w:val="411209BB"/>
    <w:multiLevelType w:val="hybridMultilevel"/>
    <w:tmpl w:val="133677E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43E56FC0"/>
    <w:multiLevelType w:val="hybridMultilevel"/>
    <w:tmpl w:val="C1124794"/>
    <w:lvl w:ilvl="0" w:tplc="B1DE2B36">
      <w:start w:val="1"/>
      <w:numFmt w:val="bullet"/>
      <w:lvlText w:val=""/>
      <w:lvlPicBulletId w:val="0"/>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8AD6327"/>
    <w:multiLevelType w:val="hybridMultilevel"/>
    <w:tmpl w:val="A5FEA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8FF1CCD"/>
    <w:multiLevelType w:val="hybridMultilevel"/>
    <w:tmpl w:val="1CDEDDFC"/>
    <w:lvl w:ilvl="0" w:tplc="BF025B14">
      <w:start w:val="1"/>
      <w:numFmt w:val="bullet"/>
      <w:lvlText w:val=""/>
      <w:lvlPicBulletId w:val="0"/>
      <w:lvlJc w:val="left"/>
      <w:pPr>
        <w:tabs>
          <w:tab w:val="num" w:pos="720"/>
        </w:tabs>
        <w:ind w:left="720" w:hanging="360"/>
      </w:pPr>
      <w:rPr>
        <w:rFonts w:ascii="Symbol" w:hAnsi="Symbol" w:hint="default"/>
      </w:rPr>
    </w:lvl>
    <w:lvl w:ilvl="1" w:tplc="7AA20128" w:tentative="1">
      <w:start w:val="1"/>
      <w:numFmt w:val="bullet"/>
      <w:lvlText w:val=""/>
      <w:lvlPicBulletId w:val="0"/>
      <w:lvlJc w:val="left"/>
      <w:pPr>
        <w:tabs>
          <w:tab w:val="num" w:pos="1440"/>
        </w:tabs>
        <w:ind w:left="1440" w:hanging="360"/>
      </w:pPr>
      <w:rPr>
        <w:rFonts w:ascii="Symbol" w:hAnsi="Symbol" w:hint="default"/>
      </w:rPr>
    </w:lvl>
    <w:lvl w:ilvl="2" w:tplc="AC18BF8C" w:tentative="1">
      <w:start w:val="1"/>
      <w:numFmt w:val="bullet"/>
      <w:lvlText w:val=""/>
      <w:lvlPicBulletId w:val="0"/>
      <w:lvlJc w:val="left"/>
      <w:pPr>
        <w:tabs>
          <w:tab w:val="num" w:pos="2160"/>
        </w:tabs>
        <w:ind w:left="2160" w:hanging="360"/>
      </w:pPr>
      <w:rPr>
        <w:rFonts w:ascii="Symbol" w:hAnsi="Symbol" w:hint="default"/>
      </w:rPr>
    </w:lvl>
    <w:lvl w:ilvl="3" w:tplc="0094934A" w:tentative="1">
      <w:start w:val="1"/>
      <w:numFmt w:val="bullet"/>
      <w:lvlText w:val=""/>
      <w:lvlPicBulletId w:val="0"/>
      <w:lvlJc w:val="left"/>
      <w:pPr>
        <w:tabs>
          <w:tab w:val="num" w:pos="2880"/>
        </w:tabs>
        <w:ind w:left="2880" w:hanging="360"/>
      </w:pPr>
      <w:rPr>
        <w:rFonts w:ascii="Symbol" w:hAnsi="Symbol" w:hint="default"/>
      </w:rPr>
    </w:lvl>
    <w:lvl w:ilvl="4" w:tplc="033ECA82" w:tentative="1">
      <w:start w:val="1"/>
      <w:numFmt w:val="bullet"/>
      <w:lvlText w:val=""/>
      <w:lvlPicBulletId w:val="0"/>
      <w:lvlJc w:val="left"/>
      <w:pPr>
        <w:tabs>
          <w:tab w:val="num" w:pos="3600"/>
        </w:tabs>
        <w:ind w:left="3600" w:hanging="360"/>
      </w:pPr>
      <w:rPr>
        <w:rFonts w:ascii="Symbol" w:hAnsi="Symbol" w:hint="default"/>
      </w:rPr>
    </w:lvl>
    <w:lvl w:ilvl="5" w:tplc="6406AAF8" w:tentative="1">
      <w:start w:val="1"/>
      <w:numFmt w:val="bullet"/>
      <w:lvlText w:val=""/>
      <w:lvlPicBulletId w:val="0"/>
      <w:lvlJc w:val="left"/>
      <w:pPr>
        <w:tabs>
          <w:tab w:val="num" w:pos="4320"/>
        </w:tabs>
        <w:ind w:left="4320" w:hanging="360"/>
      </w:pPr>
      <w:rPr>
        <w:rFonts w:ascii="Symbol" w:hAnsi="Symbol" w:hint="default"/>
      </w:rPr>
    </w:lvl>
    <w:lvl w:ilvl="6" w:tplc="7158CBB6" w:tentative="1">
      <w:start w:val="1"/>
      <w:numFmt w:val="bullet"/>
      <w:lvlText w:val=""/>
      <w:lvlPicBulletId w:val="0"/>
      <w:lvlJc w:val="left"/>
      <w:pPr>
        <w:tabs>
          <w:tab w:val="num" w:pos="5040"/>
        </w:tabs>
        <w:ind w:left="5040" w:hanging="360"/>
      </w:pPr>
      <w:rPr>
        <w:rFonts w:ascii="Symbol" w:hAnsi="Symbol" w:hint="default"/>
      </w:rPr>
    </w:lvl>
    <w:lvl w:ilvl="7" w:tplc="9624734A" w:tentative="1">
      <w:start w:val="1"/>
      <w:numFmt w:val="bullet"/>
      <w:lvlText w:val=""/>
      <w:lvlPicBulletId w:val="0"/>
      <w:lvlJc w:val="left"/>
      <w:pPr>
        <w:tabs>
          <w:tab w:val="num" w:pos="5760"/>
        </w:tabs>
        <w:ind w:left="5760" w:hanging="360"/>
      </w:pPr>
      <w:rPr>
        <w:rFonts w:ascii="Symbol" w:hAnsi="Symbol" w:hint="default"/>
      </w:rPr>
    </w:lvl>
    <w:lvl w:ilvl="8" w:tplc="5372C376" w:tentative="1">
      <w:start w:val="1"/>
      <w:numFmt w:val="bullet"/>
      <w:lvlText w:val=""/>
      <w:lvlPicBulletId w:val="0"/>
      <w:lvlJc w:val="left"/>
      <w:pPr>
        <w:tabs>
          <w:tab w:val="num" w:pos="6480"/>
        </w:tabs>
        <w:ind w:left="6480" w:hanging="360"/>
      </w:pPr>
      <w:rPr>
        <w:rFonts w:ascii="Symbol" w:hAnsi="Symbol" w:hint="default"/>
      </w:rPr>
    </w:lvl>
  </w:abstractNum>
  <w:abstractNum w:abstractNumId="19">
    <w:nsid w:val="4FB110FD"/>
    <w:multiLevelType w:val="hybridMultilevel"/>
    <w:tmpl w:val="BB82F416"/>
    <w:lvl w:ilvl="0" w:tplc="08090011">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64F26958"/>
    <w:multiLevelType w:val="hybridMultilevel"/>
    <w:tmpl w:val="6BD06800"/>
    <w:lvl w:ilvl="0" w:tplc="08090005">
      <w:start w:val="1"/>
      <w:numFmt w:val="bullet"/>
      <w:lvlText w:val=""/>
      <w:lvlJc w:val="left"/>
      <w:pPr>
        <w:tabs>
          <w:tab w:val="num" w:pos="720"/>
        </w:tabs>
        <w:ind w:left="720" w:hanging="360"/>
      </w:pPr>
      <w:rPr>
        <w:rFonts w:ascii="Wingdings" w:hAnsi="Wingdings" w:hint="default"/>
      </w:rPr>
    </w:lvl>
    <w:lvl w:ilvl="1" w:tplc="BB9036DE" w:tentative="1">
      <w:start w:val="1"/>
      <w:numFmt w:val="bullet"/>
      <w:lvlText w:val=""/>
      <w:lvlJc w:val="left"/>
      <w:pPr>
        <w:tabs>
          <w:tab w:val="num" w:pos="1440"/>
        </w:tabs>
        <w:ind w:left="1440" w:hanging="360"/>
      </w:pPr>
      <w:rPr>
        <w:rFonts w:ascii="Wingdings" w:hAnsi="Wingdings" w:hint="default"/>
      </w:rPr>
    </w:lvl>
    <w:lvl w:ilvl="2" w:tplc="71868E18" w:tentative="1">
      <w:start w:val="1"/>
      <w:numFmt w:val="bullet"/>
      <w:lvlText w:val=""/>
      <w:lvlJc w:val="left"/>
      <w:pPr>
        <w:tabs>
          <w:tab w:val="num" w:pos="2160"/>
        </w:tabs>
        <w:ind w:left="2160" w:hanging="360"/>
      </w:pPr>
      <w:rPr>
        <w:rFonts w:ascii="Wingdings" w:hAnsi="Wingdings" w:hint="default"/>
      </w:rPr>
    </w:lvl>
    <w:lvl w:ilvl="3" w:tplc="BD841064" w:tentative="1">
      <w:start w:val="1"/>
      <w:numFmt w:val="bullet"/>
      <w:lvlText w:val=""/>
      <w:lvlJc w:val="left"/>
      <w:pPr>
        <w:tabs>
          <w:tab w:val="num" w:pos="2880"/>
        </w:tabs>
        <w:ind w:left="2880" w:hanging="360"/>
      </w:pPr>
      <w:rPr>
        <w:rFonts w:ascii="Wingdings" w:hAnsi="Wingdings" w:hint="default"/>
      </w:rPr>
    </w:lvl>
    <w:lvl w:ilvl="4" w:tplc="508ED19E" w:tentative="1">
      <w:start w:val="1"/>
      <w:numFmt w:val="bullet"/>
      <w:lvlText w:val=""/>
      <w:lvlJc w:val="left"/>
      <w:pPr>
        <w:tabs>
          <w:tab w:val="num" w:pos="3600"/>
        </w:tabs>
        <w:ind w:left="3600" w:hanging="360"/>
      </w:pPr>
      <w:rPr>
        <w:rFonts w:ascii="Wingdings" w:hAnsi="Wingdings" w:hint="default"/>
      </w:rPr>
    </w:lvl>
    <w:lvl w:ilvl="5" w:tplc="14208DA0" w:tentative="1">
      <w:start w:val="1"/>
      <w:numFmt w:val="bullet"/>
      <w:lvlText w:val=""/>
      <w:lvlJc w:val="left"/>
      <w:pPr>
        <w:tabs>
          <w:tab w:val="num" w:pos="4320"/>
        </w:tabs>
        <w:ind w:left="4320" w:hanging="360"/>
      </w:pPr>
      <w:rPr>
        <w:rFonts w:ascii="Wingdings" w:hAnsi="Wingdings" w:hint="default"/>
      </w:rPr>
    </w:lvl>
    <w:lvl w:ilvl="6" w:tplc="CB6A3338" w:tentative="1">
      <w:start w:val="1"/>
      <w:numFmt w:val="bullet"/>
      <w:lvlText w:val=""/>
      <w:lvlJc w:val="left"/>
      <w:pPr>
        <w:tabs>
          <w:tab w:val="num" w:pos="5040"/>
        </w:tabs>
        <w:ind w:left="5040" w:hanging="360"/>
      </w:pPr>
      <w:rPr>
        <w:rFonts w:ascii="Wingdings" w:hAnsi="Wingdings" w:hint="default"/>
      </w:rPr>
    </w:lvl>
    <w:lvl w:ilvl="7" w:tplc="47421458" w:tentative="1">
      <w:start w:val="1"/>
      <w:numFmt w:val="bullet"/>
      <w:lvlText w:val=""/>
      <w:lvlJc w:val="left"/>
      <w:pPr>
        <w:tabs>
          <w:tab w:val="num" w:pos="5760"/>
        </w:tabs>
        <w:ind w:left="5760" w:hanging="360"/>
      </w:pPr>
      <w:rPr>
        <w:rFonts w:ascii="Wingdings" w:hAnsi="Wingdings" w:hint="default"/>
      </w:rPr>
    </w:lvl>
    <w:lvl w:ilvl="8" w:tplc="E23CD084" w:tentative="1">
      <w:start w:val="1"/>
      <w:numFmt w:val="bullet"/>
      <w:lvlText w:val=""/>
      <w:lvlJc w:val="left"/>
      <w:pPr>
        <w:tabs>
          <w:tab w:val="num" w:pos="6480"/>
        </w:tabs>
        <w:ind w:left="6480" w:hanging="360"/>
      </w:pPr>
      <w:rPr>
        <w:rFonts w:ascii="Wingdings" w:hAnsi="Wingdings" w:hint="default"/>
      </w:rPr>
    </w:lvl>
  </w:abstractNum>
  <w:abstractNum w:abstractNumId="21">
    <w:nsid w:val="6F142875"/>
    <w:multiLevelType w:val="hybridMultilevel"/>
    <w:tmpl w:val="AF40D81E"/>
    <w:lvl w:ilvl="0" w:tplc="8C168B66">
      <w:start w:val="1"/>
      <w:numFmt w:val="decimal"/>
      <w:lvlText w:val="%1)"/>
      <w:lvlJc w:val="left"/>
      <w:pPr>
        <w:tabs>
          <w:tab w:val="num" w:pos="720"/>
        </w:tabs>
        <w:ind w:left="720" w:hanging="360"/>
      </w:pPr>
    </w:lvl>
    <w:lvl w:ilvl="1" w:tplc="5E6E09F2" w:tentative="1">
      <w:start w:val="1"/>
      <w:numFmt w:val="decimal"/>
      <w:lvlText w:val="%2)"/>
      <w:lvlJc w:val="left"/>
      <w:pPr>
        <w:tabs>
          <w:tab w:val="num" w:pos="1440"/>
        </w:tabs>
        <w:ind w:left="1440" w:hanging="360"/>
      </w:pPr>
    </w:lvl>
    <w:lvl w:ilvl="2" w:tplc="0602D9EC" w:tentative="1">
      <w:start w:val="1"/>
      <w:numFmt w:val="decimal"/>
      <w:lvlText w:val="%3)"/>
      <w:lvlJc w:val="left"/>
      <w:pPr>
        <w:tabs>
          <w:tab w:val="num" w:pos="2160"/>
        </w:tabs>
        <w:ind w:left="2160" w:hanging="360"/>
      </w:pPr>
    </w:lvl>
    <w:lvl w:ilvl="3" w:tplc="C46C1190" w:tentative="1">
      <w:start w:val="1"/>
      <w:numFmt w:val="decimal"/>
      <w:lvlText w:val="%4)"/>
      <w:lvlJc w:val="left"/>
      <w:pPr>
        <w:tabs>
          <w:tab w:val="num" w:pos="2880"/>
        </w:tabs>
        <w:ind w:left="2880" w:hanging="360"/>
      </w:pPr>
    </w:lvl>
    <w:lvl w:ilvl="4" w:tplc="201AD6D2" w:tentative="1">
      <w:start w:val="1"/>
      <w:numFmt w:val="decimal"/>
      <w:lvlText w:val="%5)"/>
      <w:lvlJc w:val="left"/>
      <w:pPr>
        <w:tabs>
          <w:tab w:val="num" w:pos="3600"/>
        </w:tabs>
        <w:ind w:left="3600" w:hanging="360"/>
      </w:pPr>
    </w:lvl>
    <w:lvl w:ilvl="5" w:tplc="EA40225A" w:tentative="1">
      <w:start w:val="1"/>
      <w:numFmt w:val="decimal"/>
      <w:lvlText w:val="%6)"/>
      <w:lvlJc w:val="left"/>
      <w:pPr>
        <w:tabs>
          <w:tab w:val="num" w:pos="4320"/>
        </w:tabs>
        <w:ind w:left="4320" w:hanging="360"/>
      </w:pPr>
    </w:lvl>
    <w:lvl w:ilvl="6" w:tplc="2696A974" w:tentative="1">
      <w:start w:val="1"/>
      <w:numFmt w:val="decimal"/>
      <w:lvlText w:val="%7)"/>
      <w:lvlJc w:val="left"/>
      <w:pPr>
        <w:tabs>
          <w:tab w:val="num" w:pos="5040"/>
        </w:tabs>
        <w:ind w:left="5040" w:hanging="360"/>
      </w:pPr>
    </w:lvl>
    <w:lvl w:ilvl="7" w:tplc="548E253C" w:tentative="1">
      <w:start w:val="1"/>
      <w:numFmt w:val="decimal"/>
      <w:lvlText w:val="%8)"/>
      <w:lvlJc w:val="left"/>
      <w:pPr>
        <w:tabs>
          <w:tab w:val="num" w:pos="5760"/>
        </w:tabs>
        <w:ind w:left="5760" w:hanging="360"/>
      </w:pPr>
    </w:lvl>
    <w:lvl w:ilvl="8" w:tplc="E54C2B68" w:tentative="1">
      <w:start w:val="1"/>
      <w:numFmt w:val="decimal"/>
      <w:lvlText w:val="%9)"/>
      <w:lvlJc w:val="left"/>
      <w:pPr>
        <w:tabs>
          <w:tab w:val="num" w:pos="6480"/>
        </w:tabs>
        <w:ind w:left="6480" w:hanging="360"/>
      </w:pPr>
    </w:lvl>
  </w:abstractNum>
  <w:abstractNum w:abstractNumId="22">
    <w:nsid w:val="709A0E61"/>
    <w:multiLevelType w:val="hybridMultilevel"/>
    <w:tmpl w:val="BB181A2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7EDD2EB8"/>
    <w:multiLevelType w:val="hybridMultilevel"/>
    <w:tmpl w:val="F69C7064"/>
    <w:lvl w:ilvl="0" w:tplc="04580464">
      <w:start w:val="1"/>
      <w:numFmt w:val="bullet"/>
      <w:lvlText w:val="•"/>
      <w:lvlJc w:val="left"/>
      <w:pPr>
        <w:tabs>
          <w:tab w:val="num" w:pos="720"/>
        </w:tabs>
        <w:ind w:left="720" w:hanging="360"/>
      </w:pPr>
      <w:rPr>
        <w:rFonts w:ascii="Arial" w:hAnsi="Arial" w:hint="default"/>
      </w:rPr>
    </w:lvl>
    <w:lvl w:ilvl="1" w:tplc="AF42128A" w:tentative="1">
      <w:start w:val="1"/>
      <w:numFmt w:val="bullet"/>
      <w:lvlText w:val="•"/>
      <w:lvlJc w:val="left"/>
      <w:pPr>
        <w:tabs>
          <w:tab w:val="num" w:pos="1440"/>
        </w:tabs>
        <w:ind w:left="1440" w:hanging="360"/>
      </w:pPr>
      <w:rPr>
        <w:rFonts w:ascii="Arial" w:hAnsi="Arial" w:hint="default"/>
      </w:rPr>
    </w:lvl>
    <w:lvl w:ilvl="2" w:tplc="AB42B0AE" w:tentative="1">
      <w:start w:val="1"/>
      <w:numFmt w:val="bullet"/>
      <w:lvlText w:val="•"/>
      <w:lvlJc w:val="left"/>
      <w:pPr>
        <w:tabs>
          <w:tab w:val="num" w:pos="2160"/>
        </w:tabs>
        <w:ind w:left="2160" w:hanging="360"/>
      </w:pPr>
      <w:rPr>
        <w:rFonts w:ascii="Arial" w:hAnsi="Arial" w:hint="default"/>
      </w:rPr>
    </w:lvl>
    <w:lvl w:ilvl="3" w:tplc="B00E99A8" w:tentative="1">
      <w:start w:val="1"/>
      <w:numFmt w:val="bullet"/>
      <w:lvlText w:val="•"/>
      <w:lvlJc w:val="left"/>
      <w:pPr>
        <w:tabs>
          <w:tab w:val="num" w:pos="2880"/>
        </w:tabs>
        <w:ind w:left="2880" w:hanging="360"/>
      </w:pPr>
      <w:rPr>
        <w:rFonts w:ascii="Arial" w:hAnsi="Arial" w:hint="default"/>
      </w:rPr>
    </w:lvl>
    <w:lvl w:ilvl="4" w:tplc="5BDA1DDA" w:tentative="1">
      <w:start w:val="1"/>
      <w:numFmt w:val="bullet"/>
      <w:lvlText w:val="•"/>
      <w:lvlJc w:val="left"/>
      <w:pPr>
        <w:tabs>
          <w:tab w:val="num" w:pos="3600"/>
        </w:tabs>
        <w:ind w:left="3600" w:hanging="360"/>
      </w:pPr>
      <w:rPr>
        <w:rFonts w:ascii="Arial" w:hAnsi="Arial" w:hint="default"/>
      </w:rPr>
    </w:lvl>
    <w:lvl w:ilvl="5" w:tplc="AC2ED82C" w:tentative="1">
      <w:start w:val="1"/>
      <w:numFmt w:val="bullet"/>
      <w:lvlText w:val="•"/>
      <w:lvlJc w:val="left"/>
      <w:pPr>
        <w:tabs>
          <w:tab w:val="num" w:pos="4320"/>
        </w:tabs>
        <w:ind w:left="4320" w:hanging="360"/>
      </w:pPr>
      <w:rPr>
        <w:rFonts w:ascii="Arial" w:hAnsi="Arial" w:hint="default"/>
      </w:rPr>
    </w:lvl>
    <w:lvl w:ilvl="6" w:tplc="B53E9C90" w:tentative="1">
      <w:start w:val="1"/>
      <w:numFmt w:val="bullet"/>
      <w:lvlText w:val="•"/>
      <w:lvlJc w:val="left"/>
      <w:pPr>
        <w:tabs>
          <w:tab w:val="num" w:pos="5040"/>
        </w:tabs>
        <w:ind w:left="5040" w:hanging="360"/>
      </w:pPr>
      <w:rPr>
        <w:rFonts w:ascii="Arial" w:hAnsi="Arial" w:hint="default"/>
      </w:rPr>
    </w:lvl>
    <w:lvl w:ilvl="7" w:tplc="E8021566" w:tentative="1">
      <w:start w:val="1"/>
      <w:numFmt w:val="bullet"/>
      <w:lvlText w:val="•"/>
      <w:lvlJc w:val="left"/>
      <w:pPr>
        <w:tabs>
          <w:tab w:val="num" w:pos="5760"/>
        </w:tabs>
        <w:ind w:left="5760" w:hanging="360"/>
      </w:pPr>
      <w:rPr>
        <w:rFonts w:ascii="Arial" w:hAnsi="Arial" w:hint="default"/>
      </w:rPr>
    </w:lvl>
    <w:lvl w:ilvl="8" w:tplc="26F04E8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3"/>
  </w:num>
  <w:num w:numId="3">
    <w:abstractNumId w:val="4"/>
  </w:num>
  <w:num w:numId="4">
    <w:abstractNumId w:val="23"/>
  </w:num>
  <w:num w:numId="5">
    <w:abstractNumId w:val="3"/>
  </w:num>
  <w:num w:numId="6">
    <w:abstractNumId w:val="14"/>
  </w:num>
  <w:num w:numId="7">
    <w:abstractNumId w:val="7"/>
  </w:num>
  <w:num w:numId="8">
    <w:abstractNumId w:val="20"/>
  </w:num>
  <w:num w:numId="9">
    <w:abstractNumId w:val="2"/>
  </w:num>
  <w:num w:numId="10">
    <w:abstractNumId w:val="21"/>
  </w:num>
  <w:num w:numId="11">
    <w:abstractNumId w:val="12"/>
  </w:num>
  <w:num w:numId="12">
    <w:abstractNumId w:val="5"/>
  </w:num>
  <w:num w:numId="13">
    <w:abstractNumId w:val="1"/>
  </w:num>
  <w:num w:numId="14">
    <w:abstractNumId w:val="8"/>
  </w:num>
  <w:num w:numId="15">
    <w:abstractNumId w:val="18"/>
  </w:num>
  <w:num w:numId="16">
    <w:abstractNumId w:val="10"/>
  </w:num>
  <w:num w:numId="17">
    <w:abstractNumId w:val="11"/>
  </w:num>
  <w:num w:numId="18">
    <w:abstractNumId w:val="6"/>
  </w:num>
  <w:num w:numId="19">
    <w:abstractNumId w:val="16"/>
  </w:num>
  <w:num w:numId="20">
    <w:abstractNumId w:val="22"/>
  </w:num>
  <w:num w:numId="21">
    <w:abstractNumId w:val="15"/>
  </w:num>
  <w:num w:numId="22">
    <w:abstractNumId w:val="9"/>
  </w:num>
  <w:num w:numId="23">
    <w:abstractNumId w:val="1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hdrShapeDefaults>
    <o:shapedefaults v:ext="edit" spidmax="2049"/>
  </w:hdrShapeDefaults>
  <w:footnotePr>
    <w:pos w:val="beneathText"/>
    <w:numFmt w:val="lowerLette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F40"/>
    <w:rsid w:val="000243B0"/>
    <w:rsid w:val="00027020"/>
    <w:rsid w:val="000353E9"/>
    <w:rsid w:val="000442F1"/>
    <w:rsid w:val="00047DDC"/>
    <w:rsid w:val="00053EB8"/>
    <w:rsid w:val="00055531"/>
    <w:rsid w:val="00067C05"/>
    <w:rsid w:val="000772A8"/>
    <w:rsid w:val="00080DD7"/>
    <w:rsid w:val="00092C8A"/>
    <w:rsid w:val="00093E05"/>
    <w:rsid w:val="000A300E"/>
    <w:rsid w:val="000C244C"/>
    <w:rsid w:val="000C4AFF"/>
    <w:rsid w:val="000C51F4"/>
    <w:rsid w:val="000D538E"/>
    <w:rsid w:val="000E0702"/>
    <w:rsid w:val="000F0F35"/>
    <w:rsid w:val="00110D1C"/>
    <w:rsid w:val="00117D30"/>
    <w:rsid w:val="0012238B"/>
    <w:rsid w:val="00122AA5"/>
    <w:rsid w:val="00123B13"/>
    <w:rsid w:val="00127BCE"/>
    <w:rsid w:val="0013078F"/>
    <w:rsid w:val="00130ACC"/>
    <w:rsid w:val="0013469A"/>
    <w:rsid w:val="00134B8B"/>
    <w:rsid w:val="0014252A"/>
    <w:rsid w:val="00143C61"/>
    <w:rsid w:val="00146A6C"/>
    <w:rsid w:val="00160540"/>
    <w:rsid w:val="001615EA"/>
    <w:rsid w:val="00166ACB"/>
    <w:rsid w:val="00166BBA"/>
    <w:rsid w:val="00175E39"/>
    <w:rsid w:val="00184E71"/>
    <w:rsid w:val="00194007"/>
    <w:rsid w:val="001A16E4"/>
    <w:rsid w:val="001A6D93"/>
    <w:rsid w:val="001C04EE"/>
    <w:rsid w:val="001C5A42"/>
    <w:rsid w:val="001D2305"/>
    <w:rsid w:val="001E3B5D"/>
    <w:rsid w:val="001E492D"/>
    <w:rsid w:val="00201DDB"/>
    <w:rsid w:val="00211A81"/>
    <w:rsid w:val="00216928"/>
    <w:rsid w:val="002237C8"/>
    <w:rsid w:val="00235B96"/>
    <w:rsid w:val="00235F68"/>
    <w:rsid w:val="002403B5"/>
    <w:rsid w:val="00240660"/>
    <w:rsid w:val="0024157F"/>
    <w:rsid w:val="002432CC"/>
    <w:rsid w:val="00247EA9"/>
    <w:rsid w:val="002815D6"/>
    <w:rsid w:val="0029465B"/>
    <w:rsid w:val="00296E79"/>
    <w:rsid w:val="002A188E"/>
    <w:rsid w:val="002A1C8F"/>
    <w:rsid w:val="002A4AA5"/>
    <w:rsid w:val="002A4FD3"/>
    <w:rsid w:val="002B6545"/>
    <w:rsid w:val="002D2977"/>
    <w:rsid w:val="002D7655"/>
    <w:rsid w:val="002E1BEB"/>
    <w:rsid w:val="002F1B09"/>
    <w:rsid w:val="002F3B8A"/>
    <w:rsid w:val="002F5AFF"/>
    <w:rsid w:val="0030232F"/>
    <w:rsid w:val="0030335E"/>
    <w:rsid w:val="00303C39"/>
    <w:rsid w:val="00307061"/>
    <w:rsid w:val="00311076"/>
    <w:rsid w:val="00314AF0"/>
    <w:rsid w:val="003156E0"/>
    <w:rsid w:val="0031679D"/>
    <w:rsid w:val="003210D6"/>
    <w:rsid w:val="00323628"/>
    <w:rsid w:val="00335F4F"/>
    <w:rsid w:val="00352AEF"/>
    <w:rsid w:val="00360B02"/>
    <w:rsid w:val="003610D8"/>
    <w:rsid w:val="0036208A"/>
    <w:rsid w:val="003635FF"/>
    <w:rsid w:val="003763D7"/>
    <w:rsid w:val="003817D4"/>
    <w:rsid w:val="003819C7"/>
    <w:rsid w:val="003873FC"/>
    <w:rsid w:val="00391CB7"/>
    <w:rsid w:val="00396821"/>
    <w:rsid w:val="003A339D"/>
    <w:rsid w:val="003B0AE6"/>
    <w:rsid w:val="003D56F2"/>
    <w:rsid w:val="003D76D7"/>
    <w:rsid w:val="003E28CD"/>
    <w:rsid w:val="003E5276"/>
    <w:rsid w:val="003F016C"/>
    <w:rsid w:val="00400C57"/>
    <w:rsid w:val="00413A03"/>
    <w:rsid w:val="004309AC"/>
    <w:rsid w:val="004406C4"/>
    <w:rsid w:val="00440CE7"/>
    <w:rsid w:val="00446390"/>
    <w:rsid w:val="00481DFE"/>
    <w:rsid w:val="00490264"/>
    <w:rsid w:val="0049296E"/>
    <w:rsid w:val="004A26B1"/>
    <w:rsid w:val="004A5361"/>
    <w:rsid w:val="004A790B"/>
    <w:rsid w:val="004B0948"/>
    <w:rsid w:val="004B6DD2"/>
    <w:rsid w:val="004C43F2"/>
    <w:rsid w:val="004C597A"/>
    <w:rsid w:val="004D4CA4"/>
    <w:rsid w:val="004E1081"/>
    <w:rsid w:val="004F24B0"/>
    <w:rsid w:val="004F262F"/>
    <w:rsid w:val="005034A9"/>
    <w:rsid w:val="005439C4"/>
    <w:rsid w:val="00547C29"/>
    <w:rsid w:val="0055132C"/>
    <w:rsid w:val="00561597"/>
    <w:rsid w:val="005615A5"/>
    <w:rsid w:val="00571162"/>
    <w:rsid w:val="00574534"/>
    <w:rsid w:val="00575AF6"/>
    <w:rsid w:val="00596400"/>
    <w:rsid w:val="005A10CC"/>
    <w:rsid w:val="005B061A"/>
    <w:rsid w:val="005B2328"/>
    <w:rsid w:val="005D54E4"/>
    <w:rsid w:val="005D61FC"/>
    <w:rsid w:val="005E2D58"/>
    <w:rsid w:val="005E669A"/>
    <w:rsid w:val="005E674D"/>
    <w:rsid w:val="005F437A"/>
    <w:rsid w:val="005F5AC1"/>
    <w:rsid w:val="00603F27"/>
    <w:rsid w:val="00627EB9"/>
    <w:rsid w:val="00627EEB"/>
    <w:rsid w:val="00640B0A"/>
    <w:rsid w:val="00644DEE"/>
    <w:rsid w:val="0065386E"/>
    <w:rsid w:val="00654074"/>
    <w:rsid w:val="00660647"/>
    <w:rsid w:val="00661C38"/>
    <w:rsid w:val="00662C18"/>
    <w:rsid w:val="006654C3"/>
    <w:rsid w:val="00682489"/>
    <w:rsid w:val="006A5343"/>
    <w:rsid w:val="006B0A8F"/>
    <w:rsid w:val="006B5824"/>
    <w:rsid w:val="006B66E7"/>
    <w:rsid w:val="006E1E2E"/>
    <w:rsid w:val="006E512F"/>
    <w:rsid w:val="006F0A1D"/>
    <w:rsid w:val="006F6174"/>
    <w:rsid w:val="006F74D3"/>
    <w:rsid w:val="00703924"/>
    <w:rsid w:val="00731D14"/>
    <w:rsid w:val="00732D68"/>
    <w:rsid w:val="00736DED"/>
    <w:rsid w:val="007434FC"/>
    <w:rsid w:val="007479A3"/>
    <w:rsid w:val="00757AE6"/>
    <w:rsid w:val="007668C3"/>
    <w:rsid w:val="007763D7"/>
    <w:rsid w:val="00781E07"/>
    <w:rsid w:val="00783927"/>
    <w:rsid w:val="00783992"/>
    <w:rsid w:val="00792194"/>
    <w:rsid w:val="007974C7"/>
    <w:rsid w:val="007A7C8D"/>
    <w:rsid w:val="007B5B1A"/>
    <w:rsid w:val="007C0A61"/>
    <w:rsid w:val="007C0F59"/>
    <w:rsid w:val="007C1620"/>
    <w:rsid w:val="007C20DE"/>
    <w:rsid w:val="007C223F"/>
    <w:rsid w:val="007D4474"/>
    <w:rsid w:val="007E55DE"/>
    <w:rsid w:val="007E7B25"/>
    <w:rsid w:val="007F2D99"/>
    <w:rsid w:val="007F670B"/>
    <w:rsid w:val="00825BAD"/>
    <w:rsid w:val="00825E4E"/>
    <w:rsid w:val="00830ACD"/>
    <w:rsid w:val="00833074"/>
    <w:rsid w:val="008473AC"/>
    <w:rsid w:val="00850306"/>
    <w:rsid w:val="0085575D"/>
    <w:rsid w:val="0086022B"/>
    <w:rsid w:val="00862816"/>
    <w:rsid w:val="008671F6"/>
    <w:rsid w:val="00872BD4"/>
    <w:rsid w:val="00892B10"/>
    <w:rsid w:val="008B6226"/>
    <w:rsid w:val="008B636F"/>
    <w:rsid w:val="008B71BA"/>
    <w:rsid w:val="008C125D"/>
    <w:rsid w:val="008C7CD3"/>
    <w:rsid w:val="008D561F"/>
    <w:rsid w:val="008D6F6D"/>
    <w:rsid w:val="008E660A"/>
    <w:rsid w:val="008F5577"/>
    <w:rsid w:val="00900996"/>
    <w:rsid w:val="00904DF8"/>
    <w:rsid w:val="009228B2"/>
    <w:rsid w:val="0093072A"/>
    <w:rsid w:val="00940346"/>
    <w:rsid w:val="0094607F"/>
    <w:rsid w:val="00947F3C"/>
    <w:rsid w:val="00985A93"/>
    <w:rsid w:val="00994D1A"/>
    <w:rsid w:val="009B3B2A"/>
    <w:rsid w:val="009C201F"/>
    <w:rsid w:val="009D0415"/>
    <w:rsid w:val="009D3A98"/>
    <w:rsid w:val="009D3E34"/>
    <w:rsid w:val="009D6F02"/>
    <w:rsid w:val="009E087F"/>
    <w:rsid w:val="009E3C9E"/>
    <w:rsid w:val="009E427D"/>
    <w:rsid w:val="009F070A"/>
    <w:rsid w:val="009F34B6"/>
    <w:rsid w:val="009F4EC5"/>
    <w:rsid w:val="009F652E"/>
    <w:rsid w:val="00A16325"/>
    <w:rsid w:val="00A23A4E"/>
    <w:rsid w:val="00A23CFD"/>
    <w:rsid w:val="00A41492"/>
    <w:rsid w:val="00A4743C"/>
    <w:rsid w:val="00A501FB"/>
    <w:rsid w:val="00A57F40"/>
    <w:rsid w:val="00A627A5"/>
    <w:rsid w:val="00A67ED5"/>
    <w:rsid w:val="00A71819"/>
    <w:rsid w:val="00A753E5"/>
    <w:rsid w:val="00A7674D"/>
    <w:rsid w:val="00A828DF"/>
    <w:rsid w:val="00AA330B"/>
    <w:rsid w:val="00AA3FC6"/>
    <w:rsid w:val="00AA4CF7"/>
    <w:rsid w:val="00AB4093"/>
    <w:rsid w:val="00AB4C04"/>
    <w:rsid w:val="00AB5C37"/>
    <w:rsid w:val="00AC1857"/>
    <w:rsid w:val="00AC4887"/>
    <w:rsid w:val="00AD5E84"/>
    <w:rsid w:val="00AE4F8E"/>
    <w:rsid w:val="00AF75E7"/>
    <w:rsid w:val="00B00F29"/>
    <w:rsid w:val="00B038C1"/>
    <w:rsid w:val="00B1272B"/>
    <w:rsid w:val="00B173C1"/>
    <w:rsid w:val="00B20407"/>
    <w:rsid w:val="00B21982"/>
    <w:rsid w:val="00B21C1E"/>
    <w:rsid w:val="00B22076"/>
    <w:rsid w:val="00B26893"/>
    <w:rsid w:val="00B274A6"/>
    <w:rsid w:val="00B32946"/>
    <w:rsid w:val="00B33C79"/>
    <w:rsid w:val="00B36D8B"/>
    <w:rsid w:val="00B404AC"/>
    <w:rsid w:val="00B44F21"/>
    <w:rsid w:val="00B56456"/>
    <w:rsid w:val="00B64816"/>
    <w:rsid w:val="00B65842"/>
    <w:rsid w:val="00B7306C"/>
    <w:rsid w:val="00B8405B"/>
    <w:rsid w:val="00B8612E"/>
    <w:rsid w:val="00B93F97"/>
    <w:rsid w:val="00BA1553"/>
    <w:rsid w:val="00BB6333"/>
    <w:rsid w:val="00BC69E3"/>
    <w:rsid w:val="00BD4FD4"/>
    <w:rsid w:val="00BE3F97"/>
    <w:rsid w:val="00BF326B"/>
    <w:rsid w:val="00C00FAC"/>
    <w:rsid w:val="00C1049B"/>
    <w:rsid w:val="00C1369E"/>
    <w:rsid w:val="00C13E3A"/>
    <w:rsid w:val="00C17450"/>
    <w:rsid w:val="00C21546"/>
    <w:rsid w:val="00C24BD4"/>
    <w:rsid w:val="00C25DBF"/>
    <w:rsid w:val="00C30BC8"/>
    <w:rsid w:val="00C3108B"/>
    <w:rsid w:val="00C433B0"/>
    <w:rsid w:val="00C45FB2"/>
    <w:rsid w:val="00C5124C"/>
    <w:rsid w:val="00C524C7"/>
    <w:rsid w:val="00C57FC6"/>
    <w:rsid w:val="00C60A48"/>
    <w:rsid w:val="00C66949"/>
    <w:rsid w:val="00C72981"/>
    <w:rsid w:val="00C76371"/>
    <w:rsid w:val="00C97644"/>
    <w:rsid w:val="00C97E0A"/>
    <w:rsid w:val="00CA559D"/>
    <w:rsid w:val="00CB0606"/>
    <w:rsid w:val="00CB4609"/>
    <w:rsid w:val="00CC2014"/>
    <w:rsid w:val="00CC2A3A"/>
    <w:rsid w:val="00CD0462"/>
    <w:rsid w:val="00CE78B3"/>
    <w:rsid w:val="00CF0391"/>
    <w:rsid w:val="00D00BC9"/>
    <w:rsid w:val="00D1663D"/>
    <w:rsid w:val="00D167BE"/>
    <w:rsid w:val="00D1705A"/>
    <w:rsid w:val="00D2022D"/>
    <w:rsid w:val="00D235A9"/>
    <w:rsid w:val="00D30BA3"/>
    <w:rsid w:val="00D3428C"/>
    <w:rsid w:val="00D43610"/>
    <w:rsid w:val="00D50C14"/>
    <w:rsid w:val="00D510A0"/>
    <w:rsid w:val="00D52D35"/>
    <w:rsid w:val="00D6023C"/>
    <w:rsid w:val="00D60397"/>
    <w:rsid w:val="00D63494"/>
    <w:rsid w:val="00D650F0"/>
    <w:rsid w:val="00D70B19"/>
    <w:rsid w:val="00D8153C"/>
    <w:rsid w:val="00D8769D"/>
    <w:rsid w:val="00D94BC5"/>
    <w:rsid w:val="00DA1ADE"/>
    <w:rsid w:val="00DA6A65"/>
    <w:rsid w:val="00DD1628"/>
    <w:rsid w:val="00DD470A"/>
    <w:rsid w:val="00DD481E"/>
    <w:rsid w:val="00DD796E"/>
    <w:rsid w:val="00DE3B05"/>
    <w:rsid w:val="00DE4CD1"/>
    <w:rsid w:val="00DE7374"/>
    <w:rsid w:val="00DE7D52"/>
    <w:rsid w:val="00DF271E"/>
    <w:rsid w:val="00DF2C3A"/>
    <w:rsid w:val="00DF353A"/>
    <w:rsid w:val="00DF479A"/>
    <w:rsid w:val="00DF49B9"/>
    <w:rsid w:val="00E00B03"/>
    <w:rsid w:val="00E11087"/>
    <w:rsid w:val="00E170AC"/>
    <w:rsid w:val="00E2048B"/>
    <w:rsid w:val="00E219C5"/>
    <w:rsid w:val="00E23C14"/>
    <w:rsid w:val="00E357EC"/>
    <w:rsid w:val="00E42525"/>
    <w:rsid w:val="00E475BB"/>
    <w:rsid w:val="00E62962"/>
    <w:rsid w:val="00EA5102"/>
    <w:rsid w:val="00EB1384"/>
    <w:rsid w:val="00EB55C0"/>
    <w:rsid w:val="00EB5622"/>
    <w:rsid w:val="00EB69B1"/>
    <w:rsid w:val="00EB75EE"/>
    <w:rsid w:val="00EC30EE"/>
    <w:rsid w:val="00EE153B"/>
    <w:rsid w:val="00EE7322"/>
    <w:rsid w:val="00EF01F0"/>
    <w:rsid w:val="00EF1FD4"/>
    <w:rsid w:val="00EF6B0E"/>
    <w:rsid w:val="00F13580"/>
    <w:rsid w:val="00F2165B"/>
    <w:rsid w:val="00F31151"/>
    <w:rsid w:val="00F41082"/>
    <w:rsid w:val="00F50AC2"/>
    <w:rsid w:val="00F53A60"/>
    <w:rsid w:val="00F543A6"/>
    <w:rsid w:val="00F54ADC"/>
    <w:rsid w:val="00F56354"/>
    <w:rsid w:val="00F61997"/>
    <w:rsid w:val="00F70BEC"/>
    <w:rsid w:val="00F75A61"/>
    <w:rsid w:val="00F774B7"/>
    <w:rsid w:val="00F8194E"/>
    <w:rsid w:val="00FA2495"/>
    <w:rsid w:val="00FA5DA4"/>
    <w:rsid w:val="00FA6631"/>
    <w:rsid w:val="00FB28C6"/>
    <w:rsid w:val="00FB7817"/>
    <w:rsid w:val="00FD51E9"/>
    <w:rsid w:val="00FE1E2B"/>
    <w:rsid w:val="00FE3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093"/>
    <w:pPr>
      <w:suppressAutoHyphens/>
      <w:spacing w:after="0" w:line="240" w:lineRule="auto"/>
    </w:pPr>
    <w:rPr>
      <w:rFonts w:ascii="New York" w:eastAsia="Times New Roman" w:hAnsi="New York" w:cs="New York"/>
      <w:sz w:val="24"/>
      <w:szCs w:val="20"/>
      <w:lang w:val="fr-FR" w:eastAsia="ar-SA"/>
    </w:rPr>
  </w:style>
  <w:style w:type="paragraph" w:styleId="Heading1">
    <w:name w:val="heading 1"/>
    <w:basedOn w:val="Normal"/>
    <w:next w:val="Normal"/>
    <w:link w:val="Heading1Char"/>
    <w:uiPriority w:val="9"/>
    <w:qFormat/>
    <w:rsid w:val="009D6F02"/>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093"/>
  </w:style>
  <w:style w:type="character" w:customStyle="1" w:styleId="FooterChar">
    <w:name w:val="Footer Char"/>
    <w:basedOn w:val="DefaultParagraphFont"/>
    <w:link w:val="Footer"/>
    <w:uiPriority w:val="99"/>
    <w:rsid w:val="00AB4093"/>
    <w:rPr>
      <w:rFonts w:ascii="New York" w:eastAsia="Times New Roman" w:hAnsi="New York" w:cs="New York"/>
      <w:sz w:val="24"/>
      <w:szCs w:val="20"/>
      <w:lang w:val="fr-FR" w:eastAsia="ar-SA"/>
    </w:rPr>
  </w:style>
  <w:style w:type="paragraph" w:styleId="Header">
    <w:name w:val="header"/>
    <w:basedOn w:val="Normal"/>
    <w:link w:val="HeaderChar"/>
    <w:rsid w:val="00AB4093"/>
  </w:style>
  <w:style w:type="character" w:customStyle="1" w:styleId="HeaderChar">
    <w:name w:val="Header Char"/>
    <w:basedOn w:val="DefaultParagraphFont"/>
    <w:link w:val="Header"/>
    <w:rsid w:val="00AB4093"/>
    <w:rPr>
      <w:rFonts w:ascii="New York" w:eastAsia="Times New Roman" w:hAnsi="New York" w:cs="New York"/>
      <w:sz w:val="24"/>
      <w:szCs w:val="20"/>
      <w:lang w:val="fr-FR" w:eastAsia="ar-SA"/>
    </w:rPr>
  </w:style>
  <w:style w:type="character" w:styleId="Hyperlink">
    <w:name w:val="Hyperlink"/>
    <w:rsid w:val="00AB4093"/>
    <w:rPr>
      <w:color w:val="0000FF"/>
      <w:u w:val="single"/>
    </w:rPr>
  </w:style>
  <w:style w:type="paragraph" w:styleId="BalloonText">
    <w:name w:val="Balloon Text"/>
    <w:basedOn w:val="Normal"/>
    <w:link w:val="BalloonTextChar"/>
    <w:uiPriority w:val="99"/>
    <w:semiHidden/>
    <w:unhideWhenUsed/>
    <w:rsid w:val="00AB4093"/>
    <w:rPr>
      <w:rFonts w:ascii="Tahoma" w:hAnsi="Tahoma" w:cs="Tahoma"/>
      <w:sz w:val="16"/>
      <w:szCs w:val="16"/>
    </w:rPr>
  </w:style>
  <w:style w:type="character" w:customStyle="1" w:styleId="BalloonTextChar">
    <w:name w:val="Balloon Text Char"/>
    <w:basedOn w:val="DefaultParagraphFont"/>
    <w:link w:val="BalloonText"/>
    <w:uiPriority w:val="99"/>
    <w:semiHidden/>
    <w:rsid w:val="00AB4093"/>
    <w:rPr>
      <w:rFonts w:ascii="Tahoma" w:eastAsia="Times New Roman" w:hAnsi="Tahoma" w:cs="Tahoma"/>
      <w:sz w:val="16"/>
      <w:szCs w:val="16"/>
      <w:lang w:val="fr-FR" w:eastAsia="ar-SA"/>
    </w:rPr>
  </w:style>
  <w:style w:type="paragraph" w:styleId="NormalWeb">
    <w:name w:val="Normal (Web)"/>
    <w:basedOn w:val="Normal"/>
    <w:uiPriority w:val="99"/>
    <w:unhideWhenUsed/>
    <w:rsid w:val="007A7C8D"/>
    <w:pPr>
      <w:suppressAutoHyphens w:val="0"/>
      <w:spacing w:before="100" w:beforeAutospacing="1" w:after="100" w:afterAutospacing="1"/>
    </w:pPr>
    <w:rPr>
      <w:rFonts w:ascii="Times New Roman" w:hAnsi="Times New Roman" w:cs="Times New Roman"/>
      <w:szCs w:val="24"/>
      <w:lang w:val="en-GB" w:eastAsia="en-GB"/>
    </w:rPr>
  </w:style>
  <w:style w:type="paragraph" w:styleId="ListParagraph">
    <w:name w:val="List Paragraph"/>
    <w:basedOn w:val="Normal"/>
    <w:uiPriority w:val="34"/>
    <w:qFormat/>
    <w:rsid w:val="006B0A8F"/>
    <w:pPr>
      <w:ind w:left="720"/>
      <w:contextualSpacing/>
    </w:pPr>
  </w:style>
  <w:style w:type="character" w:styleId="PlaceholderText">
    <w:name w:val="Placeholder Text"/>
    <w:basedOn w:val="DefaultParagraphFont"/>
    <w:uiPriority w:val="99"/>
    <w:semiHidden/>
    <w:rsid w:val="00134B8B"/>
    <w:rPr>
      <w:color w:val="808080"/>
    </w:rPr>
  </w:style>
  <w:style w:type="paragraph" w:styleId="Caption">
    <w:name w:val="caption"/>
    <w:basedOn w:val="Normal"/>
    <w:next w:val="Normal"/>
    <w:uiPriority w:val="35"/>
    <w:unhideWhenUsed/>
    <w:qFormat/>
    <w:rsid w:val="00B00F29"/>
    <w:pPr>
      <w:spacing w:after="200"/>
    </w:pPr>
    <w:rPr>
      <w:b/>
      <w:bCs/>
      <w:color w:val="4F81BD" w:themeColor="accent1"/>
      <w:sz w:val="18"/>
      <w:szCs w:val="18"/>
    </w:rPr>
  </w:style>
  <w:style w:type="table" w:styleId="TableGrid">
    <w:name w:val="Table Grid"/>
    <w:basedOn w:val="TableNormal"/>
    <w:uiPriority w:val="59"/>
    <w:rsid w:val="006B5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D6F02"/>
    <w:rPr>
      <w:rFonts w:asciiTheme="majorHAnsi" w:eastAsiaTheme="majorEastAsia" w:hAnsiTheme="majorHAnsi" w:cstheme="majorBidi"/>
      <w:b/>
      <w:bCs/>
      <w:color w:val="365F91" w:themeColor="accent1" w:themeShade="BF"/>
      <w:sz w:val="28"/>
      <w:szCs w:val="28"/>
      <w:lang w:val="en-US" w:eastAsia="ja-JP"/>
    </w:rPr>
  </w:style>
  <w:style w:type="paragraph" w:styleId="FootnoteText">
    <w:name w:val="footnote text"/>
    <w:basedOn w:val="Normal"/>
    <w:link w:val="FootnoteTextChar"/>
    <w:uiPriority w:val="99"/>
    <w:semiHidden/>
    <w:unhideWhenUsed/>
    <w:rsid w:val="008B71BA"/>
    <w:rPr>
      <w:sz w:val="20"/>
    </w:rPr>
  </w:style>
  <w:style w:type="character" w:customStyle="1" w:styleId="FootnoteTextChar">
    <w:name w:val="Footnote Text Char"/>
    <w:basedOn w:val="DefaultParagraphFont"/>
    <w:link w:val="FootnoteText"/>
    <w:uiPriority w:val="99"/>
    <w:semiHidden/>
    <w:rsid w:val="008B71BA"/>
    <w:rPr>
      <w:rFonts w:ascii="New York" w:eastAsia="Times New Roman" w:hAnsi="New York" w:cs="New York"/>
      <w:sz w:val="20"/>
      <w:szCs w:val="20"/>
      <w:lang w:val="fr-FR" w:eastAsia="ar-SA"/>
    </w:rPr>
  </w:style>
  <w:style w:type="character" w:styleId="FootnoteReference">
    <w:name w:val="footnote reference"/>
    <w:basedOn w:val="DefaultParagraphFont"/>
    <w:uiPriority w:val="99"/>
    <w:semiHidden/>
    <w:unhideWhenUsed/>
    <w:rsid w:val="008B71BA"/>
    <w:rPr>
      <w:vertAlign w:val="superscript"/>
    </w:rPr>
  </w:style>
  <w:style w:type="character" w:styleId="CommentReference">
    <w:name w:val="annotation reference"/>
    <w:basedOn w:val="DefaultParagraphFont"/>
    <w:uiPriority w:val="99"/>
    <w:semiHidden/>
    <w:unhideWhenUsed/>
    <w:rsid w:val="00053EB8"/>
    <w:rPr>
      <w:sz w:val="16"/>
      <w:szCs w:val="16"/>
    </w:rPr>
  </w:style>
  <w:style w:type="paragraph" w:styleId="CommentText">
    <w:name w:val="annotation text"/>
    <w:basedOn w:val="Normal"/>
    <w:link w:val="CommentTextChar"/>
    <w:uiPriority w:val="99"/>
    <w:semiHidden/>
    <w:unhideWhenUsed/>
    <w:rsid w:val="00053EB8"/>
    <w:rPr>
      <w:sz w:val="20"/>
    </w:rPr>
  </w:style>
  <w:style w:type="character" w:customStyle="1" w:styleId="CommentTextChar">
    <w:name w:val="Comment Text Char"/>
    <w:basedOn w:val="DefaultParagraphFont"/>
    <w:link w:val="CommentText"/>
    <w:uiPriority w:val="99"/>
    <w:semiHidden/>
    <w:rsid w:val="00053EB8"/>
    <w:rPr>
      <w:rFonts w:ascii="New York" w:eastAsia="Times New Roman" w:hAnsi="New York" w:cs="New York"/>
      <w:sz w:val="20"/>
      <w:szCs w:val="20"/>
      <w:lang w:val="fr-FR" w:eastAsia="ar-SA"/>
    </w:rPr>
  </w:style>
  <w:style w:type="paragraph" w:styleId="CommentSubject">
    <w:name w:val="annotation subject"/>
    <w:basedOn w:val="CommentText"/>
    <w:next w:val="CommentText"/>
    <w:link w:val="CommentSubjectChar"/>
    <w:uiPriority w:val="99"/>
    <w:semiHidden/>
    <w:unhideWhenUsed/>
    <w:rsid w:val="00053EB8"/>
    <w:rPr>
      <w:b/>
      <w:bCs/>
    </w:rPr>
  </w:style>
  <w:style w:type="character" w:customStyle="1" w:styleId="CommentSubjectChar">
    <w:name w:val="Comment Subject Char"/>
    <w:basedOn w:val="CommentTextChar"/>
    <w:link w:val="CommentSubject"/>
    <w:uiPriority w:val="99"/>
    <w:semiHidden/>
    <w:rsid w:val="00053EB8"/>
    <w:rPr>
      <w:rFonts w:ascii="New York" w:eastAsia="Times New Roman" w:hAnsi="New York" w:cs="New York"/>
      <w:b/>
      <w:bCs/>
      <w:sz w:val="20"/>
      <w:szCs w:val="20"/>
      <w:lang w:val="fr-FR"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093"/>
    <w:pPr>
      <w:suppressAutoHyphens/>
      <w:spacing w:after="0" w:line="240" w:lineRule="auto"/>
    </w:pPr>
    <w:rPr>
      <w:rFonts w:ascii="New York" w:eastAsia="Times New Roman" w:hAnsi="New York" w:cs="New York"/>
      <w:sz w:val="24"/>
      <w:szCs w:val="20"/>
      <w:lang w:val="fr-FR" w:eastAsia="ar-SA"/>
    </w:rPr>
  </w:style>
  <w:style w:type="paragraph" w:styleId="Heading1">
    <w:name w:val="heading 1"/>
    <w:basedOn w:val="Normal"/>
    <w:next w:val="Normal"/>
    <w:link w:val="Heading1Char"/>
    <w:uiPriority w:val="9"/>
    <w:qFormat/>
    <w:rsid w:val="009D6F02"/>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093"/>
  </w:style>
  <w:style w:type="character" w:customStyle="1" w:styleId="FooterChar">
    <w:name w:val="Footer Char"/>
    <w:basedOn w:val="DefaultParagraphFont"/>
    <w:link w:val="Footer"/>
    <w:uiPriority w:val="99"/>
    <w:rsid w:val="00AB4093"/>
    <w:rPr>
      <w:rFonts w:ascii="New York" w:eastAsia="Times New Roman" w:hAnsi="New York" w:cs="New York"/>
      <w:sz w:val="24"/>
      <w:szCs w:val="20"/>
      <w:lang w:val="fr-FR" w:eastAsia="ar-SA"/>
    </w:rPr>
  </w:style>
  <w:style w:type="paragraph" w:styleId="Header">
    <w:name w:val="header"/>
    <w:basedOn w:val="Normal"/>
    <w:link w:val="HeaderChar"/>
    <w:rsid w:val="00AB4093"/>
  </w:style>
  <w:style w:type="character" w:customStyle="1" w:styleId="HeaderChar">
    <w:name w:val="Header Char"/>
    <w:basedOn w:val="DefaultParagraphFont"/>
    <w:link w:val="Header"/>
    <w:rsid w:val="00AB4093"/>
    <w:rPr>
      <w:rFonts w:ascii="New York" w:eastAsia="Times New Roman" w:hAnsi="New York" w:cs="New York"/>
      <w:sz w:val="24"/>
      <w:szCs w:val="20"/>
      <w:lang w:val="fr-FR" w:eastAsia="ar-SA"/>
    </w:rPr>
  </w:style>
  <w:style w:type="character" w:styleId="Hyperlink">
    <w:name w:val="Hyperlink"/>
    <w:rsid w:val="00AB4093"/>
    <w:rPr>
      <w:color w:val="0000FF"/>
      <w:u w:val="single"/>
    </w:rPr>
  </w:style>
  <w:style w:type="paragraph" w:styleId="BalloonText">
    <w:name w:val="Balloon Text"/>
    <w:basedOn w:val="Normal"/>
    <w:link w:val="BalloonTextChar"/>
    <w:uiPriority w:val="99"/>
    <w:semiHidden/>
    <w:unhideWhenUsed/>
    <w:rsid w:val="00AB4093"/>
    <w:rPr>
      <w:rFonts w:ascii="Tahoma" w:hAnsi="Tahoma" w:cs="Tahoma"/>
      <w:sz w:val="16"/>
      <w:szCs w:val="16"/>
    </w:rPr>
  </w:style>
  <w:style w:type="character" w:customStyle="1" w:styleId="BalloonTextChar">
    <w:name w:val="Balloon Text Char"/>
    <w:basedOn w:val="DefaultParagraphFont"/>
    <w:link w:val="BalloonText"/>
    <w:uiPriority w:val="99"/>
    <w:semiHidden/>
    <w:rsid w:val="00AB4093"/>
    <w:rPr>
      <w:rFonts w:ascii="Tahoma" w:eastAsia="Times New Roman" w:hAnsi="Tahoma" w:cs="Tahoma"/>
      <w:sz w:val="16"/>
      <w:szCs w:val="16"/>
      <w:lang w:val="fr-FR" w:eastAsia="ar-SA"/>
    </w:rPr>
  </w:style>
  <w:style w:type="paragraph" w:styleId="NormalWeb">
    <w:name w:val="Normal (Web)"/>
    <w:basedOn w:val="Normal"/>
    <w:uiPriority w:val="99"/>
    <w:unhideWhenUsed/>
    <w:rsid w:val="007A7C8D"/>
    <w:pPr>
      <w:suppressAutoHyphens w:val="0"/>
      <w:spacing w:before="100" w:beforeAutospacing="1" w:after="100" w:afterAutospacing="1"/>
    </w:pPr>
    <w:rPr>
      <w:rFonts w:ascii="Times New Roman" w:hAnsi="Times New Roman" w:cs="Times New Roman"/>
      <w:szCs w:val="24"/>
      <w:lang w:val="en-GB" w:eastAsia="en-GB"/>
    </w:rPr>
  </w:style>
  <w:style w:type="paragraph" w:styleId="ListParagraph">
    <w:name w:val="List Paragraph"/>
    <w:basedOn w:val="Normal"/>
    <w:uiPriority w:val="34"/>
    <w:qFormat/>
    <w:rsid w:val="006B0A8F"/>
    <w:pPr>
      <w:ind w:left="720"/>
      <w:contextualSpacing/>
    </w:pPr>
  </w:style>
  <w:style w:type="character" w:styleId="PlaceholderText">
    <w:name w:val="Placeholder Text"/>
    <w:basedOn w:val="DefaultParagraphFont"/>
    <w:uiPriority w:val="99"/>
    <w:semiHidden/>
    <w:rsid w:val="00134B8B"/>
    <w:rPr>
      <w:color w:val="808080"/>
    </w:rPr>
  </w:style>
  <w:style w:type="paragraph" w:styleId="Caption">
    <w:name w:val="caption"/>
    <w:basedOn w:val="Normal"/>
    <w:next w:val="Normal"/>
    <w:uiPriority w:val="35"/>
    <w:unhideWhenUsed/>
    <w:qFormat/>
    <w:rsid w:val="00B00F29"/>
    <w:pPr>
      <w:spacing w:after="200"/>
    </w:pPr>
    <w:rPr>
      <w:b/>
      <w:bCs/>
      <w:color w:val="4F81BD" w:themeColor="accent1"/>
      <w:sz w:val="18"/>
      <w:szCs w:val="18"/>
    </w:rPr>
  </w:style>
  <w:style w:type="table" w:styleId="TableGrid">
    <w:name w:val="Table Grid"/>
    <w:basedOn w:val="TableNormal"/>
    <w:uiPriority w:val="59"/>
    <w:rsid w:val="006B5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D6F02"/>
    <w:rPr>
      <w:rFonts w:asciiTheme="majorHAnsi" w:eastAsiaTheme="majorEastAsia" w:hAnsiTheme="majorHAnsi" w:cstheme="majorBidi"/>
      <w:b/>
      <w:bCs/>
      <w:color w:val="365F91" w:themeColor="accent1" w:themeShade="BF"/>
      <w:sz w:val="28"/>
      <w:szCs w:val="28"/>
      <w:lang w:val="en-US" w:eastAsia="ja-JP"/>
    </w:rPr>
  </w:style>
  <w:style w:type="paragraph" w:styleId="FootnoteText">
    <w:name w:val="footnote text"/>
    <w:basedOn w:val="Normal"/>
    <w:link w:val="FootnoteTextChar"/>
    <w:uiPriority w:val="99"/>
    <w:semiHidden/>
    <w:unhideWhenUsed/>
    <w:rsid w:val="008B71BA"/>
    <w:rPr>
      <w:sz w:val="20"/>
    </w:rPr>
  </w:style>
  <w:style w:type="character" w:customStyle="1" w:styleId="FootnoteTextChar">
    <w:name w:val="Footnote Text Char"/>
    <w:basedOn w:val="DefaultParagraphFont"/>
    <w:link w:val="FootnoteText"/>
    <w:uiPriority w:val="99"/>
    <w:semiHidden/>
    <w:rsid w:val="008B71BA"/>
    <w:rPr>
      <w:rFonts w:ascii="New York" w:eastAsia="Times New Roman" w:hAnsi="New York" w:cs="New York"/>
      <w:sz w:val="20"/>
      <w:szCs w:val="20"/>
      <w:lang w:val="fr-FR" w:eastAsia="ar-SA"/>
    </w:rPr>
  </w:style>
  <w:style w:type="character" w:styleId="FootnoteReference">
    <w:name w:val="footnote reference"/>
    <w:basedOn w:val="DefaultParagraphFont"/>
    <w:uiPriority w:val="99"/>
    <w:semiHidden/>
    <w:unhideWhenUsed/>
    <w:rsid w:val="008B71BA"/>
    <w:rPr>
      <w:vertAlign w:val="superscript"/>
    </w:rPr>
  </w:style>
  <w:style w:type="character" w:styleId="CommentReference">
    <w:name w:val="annotation reference"/>
    <w:basedOn w:val="DefaultParagraphFont"/>
    <w:uiPriority w:val="99"/>
    <w:semiHidden/>
    <w:unhideWhenUsed/>
    <w:rsid w:val="00053EB8"/>
    <w:rPr>
      <w:sz w:val="16"/>
      <w:szCs w:val="16"/>
    </w:rPr>
  </w:style>
  <w:style w:type="paragraph" w:styleId="CommentText">
    <w:name w:val="annotation text"/>
    <w:basedOn w:val="Normal"/>
    <w:link w:val="CommentTextChar"/>
    <w:uiPriority w:val="99"/>
    <w:semiHidden/>
    <w:unhideWhenUsed/>
    <w:rsid w:val="00053EB8"/>
    <w:rPr>
      <w:sz w:val="20"/>
    </w:rPr>
  </w:style>
  <w:style w:type="character" w:customStyle="1" w:styleId="CommentTextChar">
    <w:name w:val="Comment Text Char"/>
    <w:basedOn w:val="DefaultParagraphFont"/>
    <w:link w:val="CommentText"/>
    <w:uiPriority w:val="99"/>
    <w:semiHidden/>
    <w:rsid w:val="00053EB8"/>
    <w:rPr>
      <w:rFonts w:ascii="New York" w:eastAsia="Times New Roman" w:hAnsi="New York" w:cs="New York"/>
      <w:sz w:val="20"/>
      <w:szCs w:val="20"/>
      <w:lang w:val="fr-FR" w:eastAsia="ar-SA"/>
    </w:rPr>
  </w:style>
  <w:style w:type="paragraph" w:styleId="CommentSubject">
    <w:name w:val="annotation subject"/>
    <w:basedOn w:val="CommentText"/>
    <w:next w:val="CommentText"/>
    <w:link w:val="CommentSubjectChar"/>
    <w:uiPriority w:val="99"/>
    <w:semiHidden/>
    <w:unhideWhenUsed/>
    <w:rsid w:val="00053EB8"/>
    <w:rPr>
      <w:b/>
      <w:bCs/>
    </w:rPr>
  </w:style>
  <w:style w:type="character" w:customStyle="1" w:styleId="CommentSubjectChar">
    <w:name w:val="Comment Subject Char"/>
    <w:basedOn w:val="CommentTextChar"/>
    <w:link w:val="CommentSubject"/>
    <w:uiPriority w:val="99"/>
    <w:semiHidden/>
    <w:rsid w:val="00053EB8"/>
    <w:rPr>
      <w:rFonts w:ascii="New York" w:eastAsia="Times New Roman" w:hAnsi="New York" w:cs="New York"/>
      <w:b/>
      <w:bCs/>
      <w:sz w:val="20"/>
      <w:szCs w:val="20"/>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94735">
      <w:bodyDiv w:val="1"/>
      <w:marLeft w:val="0"/>
      <w:marRight w:val="0"/>
      <w:marTop w:val="0"/>
      <w:marBottom w:val="0"/>
      <w:divBdr>
        <w:top w:val="none" w:sz="0" w:space="0" w:color="auto"/>
        <w:left w:val="none" w:sz="0" w:space="0" w:color="auto"/>
        <w:bottom w:val="none" w:sz="0" w:space="0" w:color="auto"/>
        <w:right w:val="none" w:sz="0" w:space="0" w:color="auto"/>
      </w:divBdr>
    </w:div>
    <w:div w:id="172914819">
      <w:bodyDiv w:val="1"/>
      <w:marLeft w:val="0"/>
      <w:marRight w:val="0"/>
      <w:marTop w:val="0"/>
      <w:marBottom w:val="0"/>
      <w:divBdr>
        <w:top w:val="none" w:sz="0" w:space="0" w:color="auto"/>
        <w:left w:val="none" w:sz="0" w:space="0" w:color="auto"/>
        <w:bottom w:val="none" w:sz="0" w:space="0" w:color="auto"/>
        <w:right w:val="none" w:sz="0" w:space="0" w:color="auto"/>
      </w:divBdr>
    </w:div>
    <w:div w:id="184946797">
      <w:bodyDiv w:val="1"/>
      <w:marLeft w:val="0"/>
      <w:marRight w:val="0"/>
      <w:marTop w:val="0"/>
      <w:marBottom w:val="0"/>
      <w:divBdr>
        <w:top w:val="none" w:sz="0" w:space="0" w:color="auto"/>
        <w:left w:val="none" w:sz="0" w:space="0" w:color="auto"/>
        <w:bottom w:val="none" w:sz="0" w:space="0" w:color="auto"/>
        <w:right w:val="none" w:sz="0" w:space="0" w:color="auto"/>
      </w:divBdr>
    </w:div>
    <w:div w:id="311642646">
      <w:bodyDiv w:val="1"/>
      <w:marLeft w:val="0"/>
      <w:marRight w:val="0"/>
      <w:marTop w:val="0"/>
      <w:marBottom w:val="0"/>
      <w:divBdr>
        <w:top w:val="none" w:sz="0" w:space="0" w:color="auto"/>
        <w:left w:val="none" w:sz="0" w:space="0" w:color="auto"/>
        <w:bottom w:val="none" w:sz="0" w:space="0" w:color="auto"/>
        <w:right w:val="none" w:sz="0" w:space="0" w:color="auto"/>
      </w:divBdr>
      <w:divsChild>
        <w:div w:id="2117016822">
          <w:marLeft w:val="432"/>
          <w:marRight w:val="0"/>
          <w:marTop w:val="116"/>
          <w:marBottom w:val="0"/>
          <w:divBdr>
            <w:top w:val="none" w:sz="0" w:space="0" w:color="auto"/>
            <w:left w:val="none" w:sz="0" w:space="0" w:color="auto"/>
            <w:bottom w:val="none" w:sz="0" w:space="0" w:color="auto"/>
            <w:right w:val="none" w:sz="0" w:space="0" w:color="auto"/>
          </w:divBdr>
        </w:div>
      </w:divsChild>
    </w:div>
    <w:div w:id="328825519">
      <w:bodyDiv w:val="1"/>
      <w:marLeft w:val="0"/>
      <w:marRight w:val="0"/>
      <w:marTop w:val="0"/>
      <w:marBottom w:val="0"/>
      <w:divBdr>
        <w:top w:val="none" w:sz="0" w:space="0" w:color="auto"/>
        <w:left w:val="none" w:sz="0" w:space="0" w:color="auto"/>
        <w:bottom w:val="none" w:sz="0" w:space="0" w:color="auto"/>
        <w:right w:val="none" w:sz="0" w:space="0" w:color="auto"/>
      </w:divBdr>
    </w:div>
    <w:div w:id="383603708">
      <w:bodyDiv w:val="1"/>
      <w:marLeft w:val="0"/>
      <w:marRight w:val="0"/>
      <w:marTop w:val="0"/>
      <w:marBottom w:val="0"/>
      <w:divBdr>
        <w:top w:val="none" w:sz="0" w:space="0" w:color="auto"/>
        <w:left w:val="none" w:sz="0" w:space="0" w:color="auto"/>
        <w:bottom w:val="none" w:sz="0" w:space="0" w:color="auto"/>
        <w:right w:val="none" w:sz="0" w:space="0" w:color="auto"/>
      </w:divBdr>
    </w:div>
    <w:div w:id="675153308">
      <w:bodyDiv w:val="1"/>
      <w:marLeft w:val="0"/>
      <w:marRight w:val="0"/>
      <w:marTop w:val="0"/>
      <w:marBottom w:val="0"/>
      <w:divBdr>
        <w:top w:val="none" w:sz="0" w:space="0" w:color="auto"/>
        <w:left w:val="none" w:sz="0" w:space="0" w:color="auto"/>
        <w:bottom w:val="none" w:sz="0" w:space="0" w:color="auto"/>
        <w:right w:val="none" w:sz="0" w:space="0" w:color="auto"/>
      </w:divBdr>
    </w:div>
    <w:div w:id="826628625">
      <w:bodyDiv w:val="1"/>
      <w:marLeft w:val="0"/>
      <w:marRight w:val="0"/>
      <w:marTop w:val="0"/>
      <w:marBottom w:val="0"/>
      <w:divBdr>
        <w:top w:val="none" w:sz="0" w:space="0" w:color="auto"/>
        <w:left w:val="none" w:sz="0" w:space="0" w:color="auto"/>
        <w:bottom w:val="none" w:sz="0" w:space="0" w:color="auto"/>
        <w:right w:val="none" w:sz="0" w:space="0" w:color="auto"/>
      </w:divBdr>
      <w:divsChild>
        <w:div w:id="698168164">
          <w:marLeft w:val="432"/>
          <w:marRight w:val="0"/>
          <w:marTop w:val="116"/>
          <w:marBottom w:val="0"/>
          <w:divBdr>
            <w:top w:val="none" w:sz="0" w:space="0" w:color="auto"/>
            <w:left w:val="none" w:sz="0" w:space="0" w:color="auto"/>
            <w:bottom w:val="none" w:sz="0" w:space="0" w:color="auto"/>
            <w:right w:val="none" w:sz="0" w:space="0" w:color="auto"/>
          </w:divBdr>
        </w:div>
        <w:div w:id="605699626">
          <w:marLeft w:val="432"/>
          <w:marRight w:val="0"/>
          <w:marTop w:val="116"/>
          <w:marBottom w:val="0"/>
          <w:divBdr>
            <w:top w:val="none" w:sz="0" w:space="0" w:color="auto"/>
            <w:left w:val="none" w:sz="0" w:space="0" w:color="auto"/>
            <w:bottom w:val="none" w:sz="0" w:space="0" w:color="auto"/>
            <w:right w:val="none" w:sz="0" w:space="0" w:color="auto"/>
          </w:divBdr>
        </w:div>
        <w:div w:id="2030375647">
          <w:marLeft w:val="432"/>
          <w:marRight w:val="0"/>
          <w:marTop w:val="116"/>
          <w:marBottom w:val="0"/>
          <w:divBdr>
            <w:top w:val="none" w:sz="0" w:space="0" w:color="auto"/>
            <w:left w:val="none" w:sz="0" w:space="0" w:color="auto"/>
            <w:bottom w:val="none" w:sz="0" w:space="0" w:color="auto"/>
            <w:right w:val="none" w:sz="0" w:space="0" w:color="auto"/>
          </w:divBdr>
        </w:div>
        <w:div w:id="1982424843">
          <w:marLeft w:val="432"/>
          <w:marRight w:val="0"/>
          <w:marTop w:val="116"/>
          <w:marBottom w:val="0"/>
          <w:divBdr>
            <w:top w:val="none" w:sz="0" w:space="0" w:color="auto"/>
            <w:left w:val="none" w:sz="0" w:space="0" w:color="auto"/>
            <w:bottom w:val="none" w:sz="0" w:space="0" w:color="auto"/>
            <w:right w:val="none" w:sz="0" w:space="0" w:color="auto"/>
          </w:divBdr>
        </w:div>
      </w:divsChild>
    </w:div>
    <w:div w:id="901021132">
      <w:bodyDiv w:val="1"/>
      <w:marLeft w:val="0"/>
      <w:marRight w:val="0"/>
      <w:marTop w:val="0"/>
      <w:marBottom w:val="0"/>
      <w:divBdr>
        <w:top w:val="none" w:sz="0" w:space="0" w:color="auto"/>
        <w:left w:val="none" w:sz="0" w:space="0" w:color="auto"/>
        <w:bottom w:val="none" w:sz="0" w:space="0" w:color="auto"/>
        <w:right w:val="none" w:sz="0" w:space="0" w:color="auto"/>
      </w:divBdr>
      <w:divsChild>
        <w:div w:id="483543750">
          <w:marLeft w:val="547"/>
          <w:marRight w:val="0"/>
          <w:marTop w:val="96"/>
          <w:marBottom w:val="0"/>
          <w:divBdr>
            <w:top w:val="none" w:sz="0" w:space="0" w:color="auto"/>
            <w:left w:val="none" w:sz="0" w:space="0" w:color="auto"/>
            <w:bottom w:val="none" w:sz="0" w:space="0" w:color="auto"/>
            <w:right w:val="none" w:sz="0" w:space="0" w:color="auto"/>
          </w:divBdr>
        </w:div>
      </w:divsChild>
    </w:div>
    <w:div w:id="903490173">
      <w:bodyDiv w:val="1"/>
      <w:marLeft w:val="0"/>
      <w:marRight w:val="0"/>
      <w:marTop w:val="0"/>
      <w:marBottom w:val="0"/>
      <w:divBdr>
        <w:top w:val="none" w:sz="0" w:space="0" w:color="auto"/>
        <w:left w:val="none" w:sz="0" w:space="0" w:color="auto"/>
        <w:bottom w:val="none" w:sz="0" w:space="0" w:color="auto"/>
        <w:right w:val="none" w:sz="0" w:space="0" w:color="auto"/>
      </w:divBdr>
      <w:divsChild>
        <w:div w:id="503403300">
          <w:marLeft w:val="446"/>
          <w:marRight w:val="0"/>
          <w:marTop w:val="0"/>
          <w:marBottom w:val="0"/>
          <w:divBdr>
            <w:top w:val="none" w:sz="0" w:space="0" w:color="auto"/>
            <w:left w:val="none" w:sz="0" w:space="0" w:color="auto"/>
            <w:bottom w:val="none" w:sz="0" w:space="0" w:color="auto"/>
            <w:right w:val="none" w:sz="0" w:space="0" w:color="auto"/>
          </w:divBdr>
        </w:div>
        <w:div w:id="1649506041">
          <w:marLeft w:val="446"/>
          <w:marRight w:val="0"/>
          <w:marTop w:val="0"/>
          <w:marBottom w:val="0"/>
          <w:divBdr>
            <w:top w:val="none" w:sz="0" w:space="0" w:color="auto"/>
            <w:left w:val="none" w:sz="0" w:space="0" w:color="auto"/>
            <w:bottom w:val="none" w:sz="0" w:space="0" w:color="auto"/>
            <w:right w:val="none" w:sz="0" w:space="0" w:color="auto"/>
          </w:divBdr>
        </w:div>
        <w:div w:id="496507403">
          <w:marLeft w:val="446"/>
          <w:marRight w:val="0"/>
          <w:marTop w:val="0"/>
          <w:marBottom w:val="0"/>
          <w:divBdr>
            <w:top w:val="none" w:sz="0" w:space="0" w:color="auto"/>
            <w:left w:val="none" w:sz="0" w:space="0" w:color="auto"/>
            <w:bottom w:val="none" w:sz="0" w:space="0" w:color="auto"/>
            <w:right w:val="none" w:sz="0" w:space="0" w:color="auto"/>
          </w:divBdr>
        </w:div>
      </w:divsChild>
    </w:div>
    <w:div w:id="988440333">
      <w:bodyDiv w:val="1"/>
      <w:marLeft w:val="0"/>
      <w:marRight w:val="0"/>
      <w:marTop w:val="0"/>
      <w:marBottom w:val="0"/>
      <w:divBdr>
        <w:top w:val="none" w:sz="0" w:space="0" w:color="auto"/>
        <w:left w:val="none" w:sz="0" w:space="0" w:color="auto"/>
        <w:bottom w:val="none" w:sz="0" w:space="0" w:color="auto"/>
        <w:right w:val="none" w:sz="0" w:space="0" w:color="auto"/>
      </w:divBdr>
      <w:divsChild>
        <w:div w:id="119954140">
          <w:marLeft w:val="547"/>
          <w:marRight w:val="0"/>
          <w:marTop w:val="96"/>
          <w:marBottom w:val="0"/>
          <w:divBdr>
            <w:top w:val="none" w:sz="0" w:space="0" w:color="auto"/>
            <w:left w:val="none" w:sz="0" w:space="0" w:color="auto"/>
            <w:bottom w:val="none" w:sz="0" w:space="0" w:color="auto"/>
            <w:right w:val="none" w:sz="0" w:space="0" w:color="auto"/>
          </w:divBdr>
        </w:div>
        <w:div w:id="1484154062">
          <w:marLeft w:val="547"/>
          <w:marRight w:val="0"/>
          <w:marTop w:val="96"/>
          <w:marBottom w:val="0"/>
          <w:divBdr>
            <w:top w:val="none" w:sz="0" w:space="0" w:color="auto"/>
            <w:left w:val="none" w:sz="0" w:space="0" w:color="auto"/>
            <w:bottom w:val="none" w:sz="0" w:space="0" w:color="auto"/>
            <w:right w:val="none" w:sz="0" w:space="0" w:color="auto"/>
          </w:divBdr>
        </w:div>
        <w:div w:id="580260280">
          <w:marLeft w:val="547"/>
          <w:marRight w:val="0"/>
          <w:marTop w:val="96"/>
          <w:marBottom w:val="0"/>
          <w:divBdr>
            <w:top w:val="none" w:sz="0" w:space="0" w:color="auto"/>
            <w:left w:val="none" w:sz="0" w:space="0" w:color="auto"/>
            <w:bottom w:val="none" w:sz="0" w:space="0" w:color="auto"/>
            <w:right w:val="none" w:sz="0" w:space="0" w:color="auto"/>
          </w:divBdr>
        </w:div>
      </w:divsChild>
    </w:div>
    <w:div w:id="1024866382">
      <w:bodyDiv w:val="1"/>
      <w:marLeft w:val="0"/>
      <w:marRight w:val="0"/>
      <w:marTop w:val="0"/>
      <w:marBottom w:val="0"/>
      <w:divBdr>
        <w:top w:val="none" w:sz="0" w:space="0" w:color="auto"/>
        <w:left w:val="none" w:sz="0" w:space="0" w:color="auto"/>
        <w:bottom w:val="none" w:sz="0" w:space="0" w:color="auto"/>
        <w:right w:val="none" w:sz="0" w:space="0" w:color="auto"/>
      </w:divBdr>
      <w:divsChild>
        <w:div w:id="965816648">
          <w:marLeft w:val="432"/>
          <w:marRight w:val="0"/>
          <w:marTop w:val="116"/>
          <w:marBottom w:val="0"/>
          <w:divBdr>
            <w:top w:val="none" w:sz="0" w:space="0" w:color="auto"/>
            <w:left w:val="none" w:sz="0" w:space="0" w:color="auto"/>
            <w:bottom w:val="none" w:sz="0" w:space="0" w:color="auto"/>
            <w:right w:val="none" w:sz="0" w:space="0" w:color="auto"/>
          </w:divBdr>
        </w:div>
      </w:divsChild>
    </w:div>
    <w:div w:id="1169828783">
      <w:bodyDiv w:val="1"/>
      <w:marLeft w:val="0"/>
      <w:marRight w:val="0"/>
      <w:marTop w:val="0"/>
      <w:marBottom w:val="0"/>
      <w:divBdr>
        <w:top w:val="none" w:sz="0" w:space="0" w:color="auto"/>
        <w:left w:val="none" w:sz="0" w:space="0" w:color="auto"/>
        <w:bottom w:val="none" w:sz="0" w:space="0" w:color="auto"/>
        <w:right w:val="none" w:sz="0" w:space="0" w:color="auto"/>
      </w:divBdr>
    </w:div>
    <w:div w:id="1221089407">
      <w:bodyDiv w:val="1"/>
      <w:marLeft w:val="0"/>
      <w:marRight w:val="0"/>
      <w:marTop w:val="0"/>
      <w:marBottom w:val="0"/>
      <w:divBdr>
        <w:top w:val="none" w:sz="0" w:space="0" w:color="auto"/>
        <w:left w:val="none" w:sz="0" w:space="0" w:color="auto"/>
        <w:bottom w:val="none" w:sz="0" w:space="0" w:color="auto"/>
        <w:right w:val="none" w:sz="0" w:space="0" w:color="auto"/>
      </w:divBdr>
    </w:div>
    <w:div w:id="1268343793">
      <w:bodyDiv w:val="1"/>
      <w:marLeft w:val="0"/>
      <w:marRight w:val="0"/>
      <w:marTop w:val="0"/>
      <w:marBottom w:val="0"/>
      <w:divBdr>
        <w:top w:val="none" w:sz="0" w:space="0" w:color="auto"/>
        <w:left w:val="none" w:sz="0" w:space="0" w:color="auto"/>
        <w:bottom w:val="none" w:sz="0" w:space="0" w:color="auto"/>
        <w:right w:val="none" w:sz="0" w:space="0" w:color="auto"/>
      </w:divBdr>
    </w:div>
    <w:div w:id="1284112998">
      <w:bodyDiv w:val="1"/>
      <w:marLeft w:val="0"/>
      <w:marRight w:val="0"/>
      <w:marTop w:val="0"/>
      <w:marBottom w:val="0"/>
      <w:divBdr>
        <w:top w:val="none" w:sz="0" w:space="0" w:color="auto"/>
        <w:left w:val="none" w:sz="0" w:space="0" w:color="auto"/>
        <w:bottom w:val="none" w:sz="0" w:space="0" w:color="auto"/>
        <w:right w:val="none" w:sz="0" w:space="0" w:color="auto"/>
      </w:divBdr>
    </w:div>
    <w:div w:id="1323848103">
      <w:bodyDiv w:val="1"/>
      <w:marLeft w:val="0"/>
      <w:marRight w:val="0"/>
      <w:marTop w:val="0"/>
      <w:marBottom w:val="0"/>
      <w:divBdr>
        <w:top w:val="none" w:sz="0" w:space="0" w:color="auto"/>
        <w:left w:val="none" w:sz="0" w:space="0" w:color="auto"/>
        <w:bottom w:val="none" w:sz="0" w:space="0" w:color="auto"/>
        <w:right w:val="none" w:sz="0" w:space="0" w:color="auto"/>
      </w:divBdr>
      <w:divsChild>
        <w:div w:id="1234970604">
          <w:marLeft w:val="547"/>
          <w:marRight w:val="0"/>
          <w:marTop w:val="96"/>
          <w:marBottom w:val="0"/>
          <w:divBdr>
            <w:top w:val="none" w:sz="0" w:space="0" w:color="auto"/>
            <w:left w:val="none" w:sz="0" w:space="0" w:color="auto"/>
            <w:bottom w:val="none" w:sz="0" w:space="0" w:color="auto"/>
            <w:right w:val="none" w:sz="0" w:space="0" w:color="auto"/>
          </w:divBdr>
        </w:div>
        <w:div w:id="143668967">
          <w:marLeft w:val="547"/>
          <w:marRight w:val="0"/>
          <w:marTop w:val="96"/>
          <w:marBottom w:val="0"/>
          <w:divBdr>
            <w:top w:val="none" w:sz="0" w:space="0" w:color="auto"/>
            <w:left w:val="none" w:sz="0" w:space="0" w:color="auto"/>
            <w:bottom w:val="none" w:sz="0" w:space="0" w:color="auto"/>
            <w:right w:val="none" w:sz="0" w:space="0" w:color="auto"/>
          </w:divBdr>
        </w:div>
        <w:div w:id="1098670606">
          <w:marLeft w:val="547"/>
          <w:marRight w:val="0"/>
          <w:marTop w:val="96"/>
          <w:marBottom w:val="0"/>
          <w:divBdr>
            <w:top w:val="none" w:sz="0" w:space="0" w:color="auto"/>
            <w:left w:val="none" w:sz="0" w:space="0" w:color="auto"/>
            <w:bottom w:val="none" w:sz="0" w:space="0" w:color="auto"/>
            <w:right w:val="none" w:sz="0" w:space="0" w:color="auto"/>
          </w:divBdr>
        </w:div>
      </w:divsChild>
    </w:div>
    <w:div w:id="1351680897">
      <w:bodyDiv w:val="1"/>
      <w:marLeft w:val="0"/>
      <w:marRight w:val="0"/>
      <w:marTop w:val="0"/>
      <w:marBottom w:val="0"/>
      <w:divBdr>
        <w:top w:val="none" w:sz="0" w:space="0" w:color="auto"/>
        <w:left w:val="none" w:sz="0" w:space="0" w:color="auto"/>
        <w:bottom w:val="none" w:sz="0" w:space="0" w:color="auto"/>
        <w:right w:val="none" w:sz="0" w:space="0" w:color="auto"/>
      </w:divBdr>
    </w:div>
    <w:div w:id="1374814914">
      <w:bodyDiv w:val="1"/>
      <w:marLeft w:val="0"/>
      <w:marRight w:val="0"/>
      <w:marTop w:val="0"/>
      <w:marBottom w:val="0"/>
      <w:divBdr>
        <w:top w:val="none" w:sz="0" w:space="0" w:color="auto"/>
        <w:left w:val="none" w:sz="0" w:space="0" w:color="auto"/>
        <w:bottom w:val="none" w:sz="0" w:space="0" w:color="auto"/>
        <w:right w:val="none" w:sz="0" w:space="0" w:color="auto"/>
      </w:divBdr>
      <w:divsChild>
        <w:div w:id="1154252497">
          <w:marLeft w:val="547"/>
          <w:marRight w:val="0"/>
          <w:marTop w:val="116"/>
          <w:marBottom w:val="0"/>
          <w:divBdr>
            <w:top w:val="none" w:sz="0" w:space="0" w:color="auto"/>
            <w:left w:val="none" w:sz="0" w:space="0" w:color="auto"/>
            <w:bottom w:val="none" w:sz="0" w:space="0" w:color="auto"/>
            <w:right w:val="none" w:sz="0" w:space="0" w:color="auto"/>
          </w:divBdr>
        </w:div>
        <w:div w:id="406153048">
          <w:marLeft w:val="547"/>
          <w:marRight w:val="0"/>
          <w:marTop w:val="116"/>
          <w:marBottom w:val="0"/>
          <w:divBdr>
            <w:top w:val="none" w:sz="0" w:space="0" w:color="auto"/>
            <w:left w:val="none" w:sz="0" w:space="0" w:color="auto"/>
            <w:bottom w:val="none" w:sz="0" w:space="0" w:color="auto"/>
            <w:right w:val="none" w:sz="0" w:space="0" w:color="auto"/>
          </w:divBdr>
        </w:div>
      </w:divsChild>
    </w:div>
    <w:div w:id="1503161913">
      <w:bodyDiv w:val="1"/>
      <w:marLeft w:val="0"/>
      <w:marRight w:val="0"/>
      <w:marTop w:val="0"/>
      <w:marBottom w:val="0"/>
      <w:divBdr>
        <w:top w:val="none" w:sz="0" w:space="0" w:color="auto"/>
        <w:left w:val="none" w:sz="0" w:space="0" w:color="auto"/>
        <w:bottom w:val="none" w:sz="0" w:space="0" w:color="auto"/>
        <w:right w:val="none" w:sz="0" w:space="0" w:color="auto"/>
      </w:divBdr>
    </w:div>
    <w:div w:id="1548949303">
      <w:bodyDiv w:val="1"/>
      <w:marLeft w:val="0"/>
      <w:marRight w:val="0"/>
      <w:marTop w:val="0"/>
      <w:marBottom w:val="0"/>
      <w:divBdr>
        <w:top w:val="none" w:sz="0" w:space="0" w:color="auto"/>
        <w:left w:val="none" w:sz="0" w:space="0" w:color="auto"/>
        <w:bottom w:val="none" w:sz="0" w:space="0" w:color="auto"/>
        <w:right w:val="none" w:sz="0" w:space="0" w:color="auto"/>
      </w:divBdr>
      <w:divsChild>
        <w:div w:id="812455084">
          <w:marLeft w:val="432"/>
          <w:marRight w:val="0"/>
          <w:marTop w:val="116"/>
          <w:marBottom w:val="0"/>
          <w:divBdr>
            <w:top w:val="none" w:sz="0" w:space="0" w:color="auto"/>
            <w:left w:val="none" w:sz="0" w:space="0" w:color="auto"/>
            <w:bottom w:val="none" w:sz="0" w:space="0" w:color="auto"/>
            <w:right w:val="none" w:sz="0" w:space="0" w:color="auto"/>
          </w:divBdr>
        </w:div>
        <w:div w:id="458567468">
          <w:marLeft w:val="864"/>
          <w:marRight w:val="0"/>
          <w:marTop w:val="74"/>
          <w:marBottom w:val="0"/>
          <w:divBdr>
            <w:top w:val="none" w:sz="0" w:space="0" w:color="auto"/>
            <w:left w:val="none" w:sz="0" w:space="0" w:color="auto"/>
            <w:bottom w:val="none" w:sz="0" w:space="0" w:color="auto"/>
            <w:right w:val="none" w:sz="0" w:space="0" w:color="auto"/>
          </w:divBdr>
        </w:div>
        <w:div w:id="1740519402">
          <w:marLeft w:val="864"/>
          <w:marRight w:val="0"/>
          <w:marTop w:val="74"/>
          <w:marBottom w:val="0"/>
          <w:divBdr>
            <w:top w:val="none" w:sz="0" w:space="0" w:color="auto"/>
            <w:left w:val="none" w:sz="0" w:space="0" w:color="auto"/>
            <w:bottom w:val="none" w:sz="0" w:space="0" w:color="auto"/>
            <w:right w:val="none" w:sz="0" w:space="0" w:color="auto"/>
          </w:divBdr>
        </w:div>
        <w:div w:id="1625497240">
          <w:marLeft w:val="1296"/>
          <w:marRight w:val="0"/>
          <w:marTop w:val="74"/>
          <w:marBottom w:val="0"/>
          <w:divBdr>
            <w:top w:val="none" w:sz="0" w:space="0" w:color="auto"/>
            <w:left w:val="none" w:sz="0" w:space="0" w:color="auto"/>
            <w:bottom w:val="none" w:sz="0" w:space="0" w:color="auto"/>
            <w:right w:val="none" w:sz="0" w:space="0" w:color="auto"/>
          </w:divBdr>
        </w:div>
        <w:div w:id="208996762">
          <w:marLeft w:val="1296"/>
          <w:marRight w:val="0"/>
          <w:marTop w:val="74"/>
          <w:marBottom w:val="0"/>
          <w:divBdr>
            <w:top w:val="none" w:sz="0" w:space="0" w:color="auto"/>
            <w:left w:val="none" w:sz="0" w:space="0" w:color="auto"/>
            <w:bottom w:val="none" w:sz="0" w:space="0" w:color="auto"/>
            <w:right w:val="none" w:sz="0" w:space="0" w:color="auto"/>
          </w:divBdr>
        </w:div>
        <w:div w:id="1185050730">
          <w:marLeft w:val="2592"/>
          <w:marRight w:val="0"/>
          <w:marTop w:val="74"/>
          <w:marBottom w:val="0"/>
          <w:divBdr>
            <w:top w:val="none" w:sz="0" w:space="0" w:color="auto"/>
            <w:left w:val="none" w:sz="0" w:space="0" w:color="auto"/>
            <w:bottom w:val="none" w:sz="0" w:space="0" w:color="auto"/>
            <w:right w:val="none" w:sz="0" w:space="0" w:color="auto"/>
          </w:divBdr>
        </w:div>
        <w:div w:id="1235314798">
          <w:marLeft w:val="2592"/>
          <w:marRight w:val="0"/>
          <w:marTop w:val="74"/>
          <w:marBottom w:val="0"/>
          <w:divBdr>
            <w:top w:val="none" w:sz="0" w:space="0" w:color="auto"/>
            <w:left w:val="none" w:sz="0" w:space="0" w:color="auto"/>
            <w:bottom w:val="none" w:sz="0" w:space="0" w:color="auto"/>
            <w:right w:val="none" w:sz="0" w:space="0" w:color="auto"/>
          </w:divBdr>
        </w:div>
      </w:divsChild>
    </w:div>
    <w:div w:id="1587764791">
      <w:bodyDiv w:val="1"/>
      <w:marLeft w:val="0"/>
      <w:marRight w:val="0"/>
      <w:marTop w:val="0"/>
      <w:marBottom w:val="0"/>
      <w:divBdr>
        <w:top w:val="none" w:sz="0" w:space="0" w:color="auto"/>
        <w:left w:val="none" w:sz="0" w:space="0" w:color="auto"/>
        <w:bottom w:val="none" w:sz="0" w:space="0" w:color="auto"/>
        <w:right w:val="none" w:sz="0" w:space="0" w:color="auto"/>
      </w:divBdr>
    </w:div>
    <w:div w:id="1887333628">
      <w:bodyDiv w:val="1"/>
      <w:marLeft w:val="0"/>
      <w:marRight w:val="0"/>
      <w:marTop w:val="0"/>
      <w:marBottom w:val="0"/>
      <w:divBdr>
        <w:top w:val="none" w:sz="0" w:space="0" w:color="auto"/>
        <w:left w:val="none" w:sz="0" w:space="0" w:color="auto"/>
        <w:bottom w:val="none" w:sz="0" w:space="0" w:color="auto"/>
        <w:right w:val="none" w:sz="0" w:space="0" w:color="auto"/>
      </w:divBdr>
    </w:div>
    <w:div w:id="1990749003">
      <w:bodyDiv w:val="1"/>
      <w:marLeft w:val="0"/>
      <w:marRight w:val="0"/>
      <w:marTop w:val="0"/>
      <w:marBottom w:val="0"/>
      <w:divBdr>
        <w:top w:val="none" w:sz="0" w:space="0" w:color="auto"/>
        <w:left w:val="none" w:sz="0" w:space="0" w:color="auto"/>
        <w:bottom w:val="none" w:sz="0" w:space="0" w:color="auto"/>
        <w:right w:val="none" w:sz="0" w:space="0" w:color="auto"/>
      </w:divBdr>
    </w:div>
    <w:div w:id="2008046802">
      <w:bodyDiv w:val="1"/>
      <w:marLeft w:val="0"/>
      <w:marRight w:val="0"/>
      <w:marTop w:val="0"/>
      <w:marBottom w:val="0"/>
      <w:divBdr>
        <w:top w:val="none" w:sz="0" w:space="0" w:color="auto"/>
        <w:left w:val="none" w:sz="0" w:space="0" w:color="auto"/>
        <w:bottom w:val="none" w:sz="0" w:space="0" w:color="auto"/>
        <w:right w:val="none" w:sz="0" w:space="0" w:color="auto"/>
      </w:divBdr>
    </w:div>
    <w:div w:id="2021202241">
      <w:bodyDiv w:val="1"/>
      <w:marLeft w:val="0"/>
      <w:marRight w:val="0"/>
      <w:marTop w:val="0"/>
      <w:marBottom w:val="0"/>
      <w:divBdr>
        <w:top w:val="none" w:sz="0" w:space="0" w:color="auto"/>
        <w:left w:val="none" w:sz="0" w:space="0" w:color="auto"/>
        <w:bottom w:val="none" w:sz="0" w:space="0" w:color="auto"/>
        <w:right w:val="none" w:sz="0" w:space="0" w:color="auto"/>
      </w:divBdr>
      <w:divsChild>
        <w:div w:id="1753547928">
          <w:marLeft w:val="2592"/>
          <w:marRight w:val="0"/>
          <w:marTop w:val="74"/>
          <w:marBottom w:val="0"/>
          <w:divBdr>
            <w:top w:val="none" w:sz="0" w:space="0" w:color="auto"/>
            <w:left w:val="none" w:sz="0" w:space="0" w:color="auto"/>
            <w:bottom w:val="none" w:sz="0" w:space="0" w:color="auto"/>
            <w:right w:val="none" w:sz="0" w:space="0" w:color="auto"/>
          </w:divBdr>
        </w:div>
        <w:div w:id="1426882559">
          <w:marLeft w:val="2592"/>
          <w:marRight w:val="0"/>
          <w:marTop w:val="74"/>
          <w:marBottom w:val="0"/>
          <w:divBdr>
            <w:top w:val="none" w:sz="0" w:space="0" w:color="auto"/>
            <w:left w:val="none" w:sz="0" w:space="0" w:color="auto"/>
            <w:bottom w:val="none" w:sz="0" w:space="0" w:color="auto"/>
            <w:right w:val="none" w:sz="0" w:space="0" w:color="auto"/>
          </w:divBdr>
        </w:div>
      </w:divsChild>
    </w:div>
    <w:div w:id="2103379457">
      <w:bodyDiv w:val="1"/>
      <w:marLeft w:val="0"/>
      <w:marRight w:val="0"/>
      <w:marTop w:val="0"/>
      <w:marBottom w:val="0"/>
      <w:divBdr>
        <w:top w:val="none" w:sz="0" w:space="0" w:color="auto"/>
        <w:left w:val="none" w:sz="0" w:space="0" w:color="auto"/>
        <w:bottom w:val="none" w:sz="0" w:space="0" w:color="auto"/>
        <w:right w:val="none" w:sz="0" w:space="0" w:color="auto"/>
      </w:divBdr>
      <w:divsChild>
        <w:div w:id="1373381129">
          <w:marLeft w:val="432"/>
          <w:marRight w:val="0"/>
          <w:marTop w:val="116"/>
          <w:marBottom w:val="0"/>
          <w:divBdr>
            <w:top w:val="none" w:sz="0" w:space="0" w:color="auto"/>
            <w:left w:val="none" w:sz="0" w:space="0" w:color="auto"/>
            <w:bottom w:val="none" w:sz="0" w:space="0" w:color="auto"/>
            <w:right w:val="none" w:sz="0" w:space="0" w:color="auto"/>
          </w:divBdr>
        </w:div>
        <w:div w:id="1321276618">
          <w:marLeft w:val="864"/>
          <w:marRight w:val="0"/>
          <w:marTop w:val="74"/>
          <w:marBottom w:val="0"/>
          <w:divBdr>
            <w:top w:val="none" w:sz="0" w:space="0" w:color="auto"/>
            <w:left w:val="none" w:sz="0" w:space="0" w:color="auto"/>
            <w:bottom w:val="none" w:sz="0" w:space="0" w:color="auto"/>
            <w:right w:val="none" w:sz="0" w:space="0" w:color="auto"/>
          </w:divBdr>
        </w:div>
        <w:div w:id="257563166">
          <w:marLeft w:val="864"/>
          <w:marRight w:val="0"/>
          <w:marTop w:val="74"/>
          <w:marBottom w:val="0"/>
          <w:divBdr>
            <w:top w:val="none" w:sz="0" w:space="0" w:color="auto"/>
            <w:left w:val="none" w:sz="0" w:space="0" w:color="auto"/>
            <w:bottom w:val="none" w:sz="0" w:space="0" w:color="auto"/>
            <w:right w:val="none" w:sz="0" w:space="0" w:color="auto"/>
          </w:divBdr>
        </w:div>
        <w:div w:id="703290452">
          <w:marLeft w:val="1296"/>
          <w:marRight w:val="0"/>
          <w:marTop w:val="74"/>
          <w:marBottom w:val="0"/>
          <w:divBdr>
            <w:top w:val="none" w:sz="0" w:space="0" w:color="auto"/>
            <w:left w:val="none" w:sz="0" w:space="0" w:color="auto"/>
            <w:bottom w:val="none" w:sz="0" w:space="0" w:color="auto"/>
            <w:right w:val="none" w:sz="0" w:space="0" w:color="auto"/>
          </w:divBdr>
        </w:div>
        <w:div w:id="53822770">
          <w:marLeft w:val="1296"/>
          <w:marRight w:val="0"/>
          <w:marTop w:val="74"/>
          <w:marBottom w:val="0"/>
          <w:divBdr>
            <w:top w:val="none" w:sz="0" w:space="0" w:color="auto"/>
            <w:left w:val="none" w:sz="0" w:space="0" w:color="auto"/>
            <w:bottom w:val="none" w:sz="0" w:space="0" w:color="auto"/>
            <w:right w:val="none" w:sz="0" w:space="0" w:color="auto"/>
          </w:divBdr>
        </w:div>
        <w:div w:id="1204487159">
          <w:marLeft w:val="2592"/>
          <w:marRight w:val="0"/>
          <w:marTop w:val="74"/>
          <w:marBottom w:val="0"/>
          <w:divBdr>
            <w:top w:val="none" w:sz="0" w:space="0" w:color="auto"/>
            <w:left w:val="none" w:sz="0" w:space="0" w:color="auto"/>
            <w:bottom w:val="none" w:sz="0" w:space="0" w:color="auto"/>
            <w:right w:val="none" w:sz="0" w:space="0" w:color="auto"/>
          </w:divBdr>
        </w:div>
        <w:div w:id="73362920">
          <w:marLeft w:val="2592"/>
          <w:marRight w:val="0"/>
          <w:marTop w:val="74"/>
          <w:marBottom w:val="0"/>
          <w:divBdr>
            <w:top w:val="none" w:sz="0" w:space="0" w:color="auto"/>
            <w:left w:val="none" w:sz="0" w:space="0" w:color="auto"/>
            <w:bottom w:val="none" w:sz="0" w:space="0" w:color="auto"/>
            <w:right w:val="none" w:sz="0" w:space="0" w:color="auto"/>
          </w:divBdr>
        </w:div>
      </w:divsChild>
    </w:div>
    <w:div w:id="2112236640">
      <w:bodyDiv w:val="1"/>
      <w:marLeft w:val="0"/>
      <w:marRight w:val="0"/>
      <w:marTop w:val="0"/>
      <w:marBottom w:val="0"/>
      <w:divBdr>
        <w:top w:val="none" w:sz="0" w:space="0" w:color="auto"/>
        <w:left w:val="none" w:sz="0" w:space="0" w:color="auto"/>
        <w:bottom w:val="none" w:sz="0" w:space="0" w:color="auto"/>
        <w:right w:val="none" w:sz="0" w:space="0" w:color="auto"/>
      </w:divBdr>
    </w:div>
    <w:div w:id="212849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bahman.hassanati@strath.ac.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AE08D-E323-4DFF-AB12-DAE04500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10986</Words>
  <Characters>62623</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Bahman Hassanati</dc:creator>
  <cp:lastModifiedBy>Bahman Hassanati</cp:lastModifiedBy>
  <cp:revision>5</cp:revision>
  <cp:lastPrinted>2017-09-21T18:23:00Z</cp:lastPrinted>
  <dcterms:created xsi:type="dcterms:W3CDTF">2017-12-06T13:49:00Z</dcterms:created>
  <dcterms:modified xsi:type="dcterms:W3CDTF">2017-12-06T14:16:00Z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Harvard - Cite Them Right 9th edition</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772e2b5c-8f6f-3134-948b-512e6b9b8900</vt:lpwstr>
  </property>
  <property fmtid="{D5CDD505-2E9C-101B-9397-08002B2CF9AE}" pid="24" name="Mendeley Citation Style_1">
    <vt:lpwstr>http://www.zotero.org/styles/ieee</vt:lpwstr>
  </property>
</Properties>
</file>